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DDB7D1D" w14:textId="1E8E3C5A" w:rsidR="00AC6815" w:rsidRDefault="00485003" w:rsidP="00C41E7E">
      <w:pPr>
        <w:jc w:val="center"/>
        <w:rPr>
          <w:rFonts w:eastAsiaTheme="minorEastAsia"/>
          <w:b/>
        </w:rPr>
      </w:pPr>
      <w:r w:rsidRPr="007D393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D7D9ABA" wp14:editId="6506F249">
                <wp:simplePos x="0" y="0"/>
                <wp:positionH relativeFrom="column">
                  <wp:posOffset>-431800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10AB1" w14:textId="77777777" w:rsidR="00485003" w:rsidRPr="00AB368A" w:rsidRDefault="00485003" w:rsidP="004850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3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AVTALE NUMMER: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D7D9AB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34pt;margin-top:0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FxMsBLdAAAACAEAAA8AAABkcnMvZG93bnJldi54&#10;bWxMj01rwkAQhu+F/odlCr3pxliCpNmIhPYqqAWvY3aaRPcjzW5i+u87PbWXgeEd3nmeYjtbIyYa&#10;QuedgtUyAUGu9rpzjYKP0/tiAyJEdBqNd6TgmwJsy8eHAnPt7+5A0zE2gktcyFFBG2OfSxnqliyG&#10;pe/JcfbpB4uR16GResA7l1sj0yTJpMXO8YcWe6paqm/H0SoYT9VuOlTp9Tzt9cs+e0OL5kup56d5&#10;9woi0hz/juEXn9GhZKaLH50OwihYZBt2iQp4crxO1mxyUZCmqxRkWcj/AuUPAAAA//8DAFBLAQIt&#10;ABQABgAIAAAAIQC2gziS/gAAAOEBAAATAAAAAAAAAAAAAAAAAAAAAABbQ29udGVudF9UeXBlc10u&#10;eG1sUEsBAi0AFAAGAAgAAAAhADj9If/WAAAAlAEAAAsAAAAAAAAAAAAAAAAALwEAAF9yZWxzLy5y&#10;ZWxzUEsBAi0AFAAGAAgAAAAhAIPTthMoAgAASAQAAA4AAAAAAAAAAAAAAAAALgIAAGRycy9lMm9E&#10;b2MueG1sUEsBAi0AFAAGAAgAAAAhAFxMsBLdAAAACAEAAA8AAAAAAAAAAAAAAAAAggQAAGRycy9k&#10;b3ducmV2LnhtbFBLBQYAAAAABAAEAPMAAACMBQAAAAA=&#10;">
                <v:textbox style="mso-fit-shape-to-text:t">
                  <w:txbxContent>
                    <w:p w14:paraId="54F10AB1" w14:textId="77777777" w:rsidR="00485003" w:rsidRPr="00AB368A" w:rsidRDefault="00485003" w:rsidP="004850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B368A">
                        <w:rPr>
                          <w:b/>
                          <w:sz w:val="28"/>
                          <w:szCs w:val="28"/>
                        </w:rPr>
                        <w:t xml:space="preserve">AVTALE NUMMER: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581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6815" w:rsidRPr="007D393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508D45" wp14:editId="18AF121E">
                <wp:simplePos x="0" y="0"/>
                <wp:positionH relativeFrom="column">
                  <wp:posOffset>4056380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1D8C2" w14:textId="0291C988" w:rsidR="00AC6815" w:rsidRDefault="00AC6815" w:rsidP="00AC6815">
                            <w:r>
                              <w:t>År 2020, 3. november</w:t>
                            </w:r>
                            <w:r w:rsidR="008321FD">
                              <w:t xml:space="preserve"> og 1. desember</w:t>
                            </w:r>
                            <w:r>
                              <w:t xml:space="preserve"> ble det gjennomført forhandlinger mellom Handel og Kontor i Norge og NHO Service og Handel på Handelsoverenskomsten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B508D45" id="_x0000_s1027" type="#_x0000_t202" style="position:absolute;left:0;text-align:left;margin-left:319.4pt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miKQIAAE0EAAAOAAAAZHJzL2Uyb0RvYy54bWysVMtu2zAQvBfoPxC815Id240Fy0Hq1EWB&#10;9AEk/QCKoiwiJJclaUvp13dJKa7Q9lRUB4LULkezM7va3vRakbNwXoIp6XyWUyIMh1qaY0m/PR7e&#10;XFPiAzM1U2BESZ+Fpze716+2nS3EAlpQtXAEQYwvOlvSNgRbZJnnrdDMz8AKg8EGnGYBj+6Y1Y51&#10;iK5VtsjzddaBq60DLrzHt3dDkO4SftMIHr40jReBqJIit5BWl9Yqrtluy4qjY7aVfKTB/oGFZtLg&#10;Ry9QdywwcnLyDygtuQMPTZhx0Bk0jeQi1YDVzPPfqnlomRWpFhTH24tM/v/B8s/nr47IGr2jxDCN&#10;Fj2KJx8qePJkEeXprC8w68FiXujfQR9TY6ne3gPHLAP7lpmjuHUOulawGunN481scnXA8RGk6j5B&#10;jd9hpwAJqG+cjoCoBkF0tOn5Yo3oA+H4cnG1zjdXGOIYmy/z5XqRzMtY8XLdOh8+CNAkbkrq0PsE&#10;z873PkQ6rHhJSfRByfoglUoHd6z2ypEzwz45pCdVgFVO05QhXUk3q8VqUGAa81OIPD1/g9AyYMMr&#10;qUt6fUliRdTtvalTOwYm1bBHysqMQkbtBhVDX/WjZaM/FdTPqKyDob9xHnHTgvtBSYe9XVL//cSc&#10;oER9NOjOZr5cxmFIh+XqLUpJ3DRSTSPMcIQqaaBk2O5DGqChB27RxYNM+ka7ByYjZezZJPs4X3Eo&#10;pueU9esvsPsJAAD//wMAUEsDBBQABgAIAAAAIQDrUwwP3AAAAAkBAAAPAAAAZHJzL2Rvd25yZXYu&#10;eG1sTI/BTsMwEETvSPyDtUjcqB2DoirEqaoIrpXaInHdxm6SYq9D7KTh73FPcBzNaOZNuVmcZbMZ&#10;Q+9JQbYSwAw1XvfUKvg4vj+tgYWIpNF6Mgp+TIBNdX9XYqH9lfZmPsSWpRIKBSroYhwKzkPTGYdh&#10;5QdDyTv70WFMcmy5HvGayp3lUoicO+wpLXQ4mLozzddhcgqmY72d97W8fM47/bLL39Ch/Vbq8WHZ&#10;vgKLZol/YbjhJ3SoEtPJT6QDswry53VCjwrSo5stMpEDOymQMpPAq5L/f1D9AgAA//8DAFBLAQIt&#10;ABQABgAIAAAAIQC2gziS/gAAAOEBAAATAAAAAAAAAAAAAAAAAAAAAABbQ29udGVudF9UeXBlc10u&#10;eG1sUEsBAi0AFAAGAAgAAAAhADj9If/WAAAAlAEAAAsAAAAAAAAAAAAAAAAALwEAAF9yZWxzLy5y&#10;ZWxzUEsBAi0AFAAGAAgAAAAhAKyzCaIpAgAATQQAAA4AAAAAAAAAAAAAAAAALgIAAGRycy9lMm9E&#10;b2MueG1sUEsBAi0AFAAGAAgAAAAhAOtTDA/cAAAACQEAAA8AAAAAAAAAAAAAAAAAgwQAAGRycy9k&#10;b3ducmV2LnhtbFBLBQYAAAAABAAEAPMAAACMBQAAAAA=&#10;">
                <v:textbox style="mso-fit-shape-to-text:t">
                  <w:txbxContent>
                    <w:p w14:paraId="0C01D8C2" w14:textId="0291C988" w:rsidR="00AC6815" w:rsidRDefault="00AC6815" w:rsidP="00AC6815">
                      <w:r>
                        <w:t>År 2020, 3. november</w:t>
                      </w:r>
                      <w:r w:rsidR="008321FD">
                        <w:t xml:space="preserve"> og 1. desember</w:t>
                      </w:r>
                      <w:r>
                        <w:t xml:space="preserve"> ble det gjennomført forhandlinger mellom Handel og Kontor i Norge og NHO Service og Handel på Handelsoverenskomsten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D4F586" w14:textId="143A6054" w:rsidR="00AC6815" w:rsidRDefault="00AC6815" w:rsidP="00C41E7E">
      <w:pPr>
        <w:jc w:val="center"/>
        <w:rPr>
          <w:rFonts w:eastAsiaTheme="minorEastAsia"/>
          <w:b/>
        </w:rPr>
      </w:pPr>
    </w:p>
    <w:p w14:paraId="570AB84A" w14:textId="77777777" w:rsidR="00AC6815" w:rsidRDefault="00AC6815" w:rsidP="00C41E7E">
      <w:pPr>
        <w:jc w:val="center"/>
        <w:rPr>
          <w:rFonts w:eastAsiaTheme="minorEastAsia"/>
          <w:b/>
        </w:rPr>
      </w:pPr>
    </w:p>
    <w:p w14:paraId="4F8712A1" w14:textId="77777777" w:rsidR="00AC6815" w:rsidRDefault="00AC6815" w:rsidP="00C41E7E">
      <w:pPr>
        <w:jc w:val="center"/>
        <w:rPr>
          <w:rFonts w:eastAsiaTheme="minorEastAsia"/>
          <w:b/>
        </w:rPr>
      </w:pPr>
    </w:p>
    <w:p w14:paraId="0B156689" w14:textId="77777777" w:rsidR="00AC6815" w:rsidRDefault="00AC6815" w:rsidP="00C41E7E">
      <w:pPr>
        <w:jc w:val="center"/>
        <w:rPr>
          <w:rFonts w:eastAsiaTheme="minorEastAsia"/>
          <w:b/>
        </w:rPr>
      </w:pPr>
    </w:p>
    <w:p w14:paraId="77860D9F" w14:textId="0BE27E56" w:rsidR="00E312BF" w:rsidRDefault="00C41E7E" w:rsidP="00C41E7E">
      <w:pPr>
        <w:jc w:val="center"/>
        <w:rPr>
          <w:rFonts w:eastAsiaTheme="minorEastAsia"/>
          <w:b/>
        </w:rPr>
      </w:pPr>
      <w:r w:rsidRPr="4DC82BC6">
        <w:rPr>
          <w:rFonts w:eastAsiaTheme="minorEastAsia"/>
          <w:b/>
        </w:rPr>
        <w:t>PROTOKOLL</w:t>
      </w:r>
    </w:p>
    <w:p w14:paraId="6AD83946" w14:textId="041A3050" w:rsidR="00AC6815" w:rsidRDefault="00AC6815" w:rsidP="00C41E7E">
      <w:pPr>
        <w:jc w:val="center"/>
        <w:rPr>
          <w:rFonts w:eastAsiaTheme="minorEastAsia"/>
          <w:b/>
        </w:rPr>
      </w:pPr>
    </w:p>
    <w:p w14:paraId="7BBC2687" w14:textId="77777777" w:rsidR="00AC6815" w:rsidRPr="004E31DF" w:rsidRDefault="00AC6815" w:rsidP="00C41E7E">
      <w:pPr>
        <w:jc w:val="center"/>
        <w:rPr>
          <w:rFonts w:eastAsiaTheme="minorEastAsia"/>
          <w:b/>
        </w:rPr>
      </w:pPr>
    </w:p>
    <w:p w14:paraId="140EAC5D" w14:textId="260A5598" w:rsidR="00C41E7E" w:rsidRPr="004E31DF" w:rsidRDefault="00C41E7E" w:rsidP="00C41E7E">
      <w:pPr>
        <w:rPr>
          <w:rFonts w:eastAsiaTheme="minorEastAsia"/>
        </w:rPr>
      </w:pPr>
      <w:r w:rsidRPr="4DC82BC6">
        <w:rPr>
          <w:rFonts w:eastAsiaTheme="minorEastAsia"/>
        </w:rPr>
        <w:t>Til stede:</w:t>
      </w:r>
    </w:p>
    <w:p w14:paraId="57890BF6" w14:textId="33A510A0" w:rsidR="00C41E7E" w:rsidRPr="004E31DF" w:rsidRDefault="00C41E7E" w:rsidP="00485003">
      <w:pPr>
        <w:ind w:left="3540" w:hanging="3540"/>
        <w:rPr>
          <w:rFonts w:eastAsiaTheme="minorEastAsia"/>
        </w:rPr>
      </w:pPr>
      <w:r w:rsidRPr="4DC82BC6">
        <w:rPr>
          <w:rFonts w:eastAsiaTheme="minorEastAsia"/>
          <w:b/>
        </w:rPr>
        <w:t>Fra Handel og Kontor</w:t>
      </w:r>
      <w:r w:rsidR="000114BB" w:rsidRPr="4DC82BC6">
        <w:rPr>
          <w:rFonts w:eastAsiaTheme="minorEastAsia"/>
          <w:b/>
        </w:rPr>
        <w:t xml:space="preserve"> i Norge</w:t>
      </w:r>
      <w:r w:rsidRPr="4DC82BC6">
        <w:rPr>
          <w:rFonts w:eastAsiaTheme="minorEastAsia"/>
          <w:b/>
        </w:rPr>
        <w:t>:</w:t>
      </w:r>
      <w:r w:rsidR="35493DFB" w:rsidRPr="4DC82BC6">
        <w:rPr>
          <w:rFonts w:eastAsiaTheme="minorEastAsia"/>
          <w:b/>
          <w:bCs/>
        </w:rPr>
        <w:t xml:space="preserve"> </w:t>
      </w:r>
      <w:r w:rsidR="00485003">
        <w:rPr>
          <w:rFonts w:cstheme="minorHAnsi"/>
          <w:b/>
          <w:bCs/>
          <w:sz w:val="24"/>
          <w:szCs w:val="24"/>
        </w:rPr>
        <w:tab/>
      </w:r>
      <w:r w:rsidRPr="4DC82BC6">
        <w:rPr>
          <w:rFonts w:eastAsiaTheme="minorEastAsia"/>
        </w:rPr>
        <w:t>Christopher Ray Beckham, Bjørn Mietinen, Elisabeth Sundset,</w:t>
      </w:r>
      <w:r w:rsidR="00721232" w:rsidRPr="4DC82BC6">
        <w:rPr>
          <w:rFonts w:eastAsiaTheme="minorEastAsia"/>
        </w:rPr>
        <w:t xml:space="preserve"> Thomas</w:t>
      </w:r>
      <w:r w:rsidR="00BD26ED">
        <w:rPr>
          <w:rFonts w:eastAsiaTheme="minorEastAsia"/>
        </w:rPr>
        <w:t xml:space="preserve"> </w:t>
      </w:r>
      <w:proofErr w:type="spellStart"/>
      <w:r w:rsidR="00BD26ED" w:rsidRPr="00740BC2">
        <w:rPr>
          <w:rFonts w:eastAsiaTheme="minorEastAsia"/>
        </w:rPr>
        <w:t>Grøvslien</w:t>
      </w:r>
      <w:proofErr w:type="spellEnd"/>
      <w:r w:rsidR="00721232" w:rsidRPr="4DC82BC6">
        <w:rPr>
          <w:rFonts w:eastAsiaTheme="minorEastAsia"/>
        </w:rPr>
        <w:t xml:space="preserve">, Nils Gunnar Berg, </w:t>
      </w:r>
      <w:r w:rsidRPr="4DC82BC6">
        <w:rPr>
          <w:rFonts w:eastAsiaTheme="minorEastAsia"/>
        </w:rPr>
        <w:t xml:space="preserve">Hanne </w:t>
      </w:r>
      <w:r w:rsidR="00CB2315" w:rsidRPr="4DC82BC6">
        <w:rPr>
          <w:rFonts w:eastAsiaTheme="minorEastAsia"/>
        </w:rPr>
        <w:t xml:space="preserve">N. </w:t>
      </w:r>
      <w:r w:rsidRPr="4DC82BC6">
        <w:rPr>
          <w:rFonts w:eastAsiaTheme="minorEastAsia"/>
        </w:rPr>
        <w:t>Skjøn</w:t>
      </w:r>
      <w:r w:rsidR="00CB2315" w:rsidRPr="4DC82BC6">
        <w:rPr>
          <w:rFonts w:eastAsiaTheme="minorEastAsia"/>
        </w:rPr>
        <w:t>s</w:t>
      </w:r>
      <w:r w:rsidRPr="4DC82BC6">
        <w:rPr>
          <w:rFonts w:eastAsiaTheme="minorEastAsia"/>
        </w:rPr>
        <w:t>berg, Kjetil Andersen,</w:t>
      </w:r>
      <w:r w:rsidR="00721232" w:rsidRPr="4DC82BC6">
        <w:rPr>
          <w:rFonts w:eastAsiaTheme="minorEastAsia"/>
        </w:rPr>
        <w:t xml:space="preserve"> Samra Akhtar,</w:t>
      </w:r>
      <w:r w:rsidRPr="4DC82BC6">
        <w:rPr>
          <w:rFonts w:eastAsiaTheme="minorEastAsia"/>
        </w:rPr>
        <w:t xml:space="preserve"> Marit Gjelsvik</w:t>
      </w:r>
      <w:r w:rsidR="00721232" w:rsidRPr="4DC82BC6">
        <w:rPr>
          <w:rFonts w:eastAsiaTheme="minorEastAsia"/>
        </w:rPr>
        <w:t xml:space="preserve"> og Ruth Lindberg</w:t>
      </w:r>
    </w:p>
    <w:p w14:paraId="44E3DE8C" w14:textId="7B8F22CF" w:rsidR="00C41E7E" w:rsidRDefault="00C41E7E" w:rsidP="004272C9">
      <w:pPr>
        <w:ind w:left="3540" w:hanging="3540"/>
        <w:rPr>
          <w:rFonts w:eastAsiaTheme="minorEastAsia"/>
        </w:rPr>
      </w:pPr>
      <w:r w:rsidRPr="4DC82BC6">
        <w:rPr>
          <w:rFonts w:eastAsiaTheme="minorEastAsia"/>
          <w:b/>
        </w:rPr>
        <w:t>Fra NHO</w:t>
      </w:r>
      <w:r w:rsidR="00D941A4" w:rsidRPr="4DC82BC6">
        <w:rPr>
          <w:rFonts w:eastAsiaTheme="minorEastAsia"/>
          <w:b/>
        </w:rPr>
        <w:t xml:space="preserve"> Service og Handel</w:t>
      </w:r>
      <w:r w:rsidRPr="4DC82BC6">
        <w:rPr>
          <w:rFonts w:eastAsiaTheme="minorEastAsia"/>
          <w:b/>
        </w:rPr>
        <w:t>:</w:t>
      </w:r>
      <w:r w:rsidR="45410FC0" w:rsidRPr="4DC82BC6">
        <w:rPr>
          <w:rFonts w:eastAsiaTheme="minorEastAsia"/>
          <w:b/>
          <w:bCs/>
        </w:rPr>
        <w:t xml:space="preserve"> </w:t>
      </w:r>
      <w:bookmarkStart w:id="1" w:name="_Hlk55211157"/>
      <w:r w:rsidR="004272C9">
        <w:rPr>
          <w:rFonts w:cstheme="minorHAnsi"/>
          <w:b/>
          <w:bCs/>
          <w:sz w:val="24"/>
          <w:szCs w:val="24"/>
        </w:rPr>
        <w:tab/>
      </w:r>
      <w:r w:rsidR="00D941A4" w:rsidRPr="4DC82BC6">
        <w:rPr>
          <w:rFonts w:eastAsiaTheme="minorEastAsia"/>
        </w:rPr>
        <w:t xml:space="preserve">Sigbjørn Mygland, Laust K. Poulsen, </w:t>
      </w:r>
      <w:r w:rsidR="00721232" w:rsidRPr="4DC82BC6">
        <w:rPr>
          <w:rFonts w:eastAsiaTheme="minorEastAsia"/>
        </w:rPr>
        <w:t xml:space="preserve">Laila Rørstad, Anita Kristiansen, Andrea Jara, Gry Gundersen Stigen, Hilde </w:t>
      </w:r>
      <w:proofErr w:type="spellStart"/>
      <w:r w:rsidR="00721232" w:rsidRPr="4DC82BC6">
        <w:rPr>
          <w:rFonts w:eastAsiaTheme="minorEastAsia"/>
        </w:rPr>
        <w:t>Ladim</w:t>
      </w:r>
      <w:proofErr w:type="spellEnd"/>
      <w:r w:rsidR="00721232" w:rsidRPr="4DC82BC6">
        <w:rPr>
          <w:rFonts w:eastAsiaTheme="minorEastAsia"/>
        </w:rPr>
        <w:t xml:space="preserve"> </w:t>
      </w:r>
      <w:proofErr w:type="spellStart"/>
      <w:r w:rsidR="00721232" w:rsidRPr="4DC82BC6">
        <w:rPr>
          <w:rFonts w:eastAsiaTheme="minorEastAsia"/>
        </w:rPr>
        <w:t>Scherpen</w:t>
      </w:r>
      <w:proofErr w:type="spellEnd"/>
      <w:r w:rsidR="00721232" w:rsidRPr="4DC82BC6">
        <w:rPr>
          <w:rFonts w:eastAsiaTheme="minorEastAsia"/>
        </w:rPr>
        <w:t>, Jon F. Claudi, Caroline L. Weedon Heide og Kirsti Stokland</w:t>
      </w:r>
      <w:bookmarkEnd w:id="1"/>
      <w:r w:rsidR="008321FD" w:rsidRPr="4DC82BC6">
        <w:rPr>
          <w:rFonts w:eastAsiaTheme="minorEastAsia"/>
        </w:rPr>
        <w:t xml:space="preserve"> (3. november)</w:t>
      </w:r>
    </w:p>
    <w:p w14:paraId="7AA78630" w14:textId="77777777" w:rsidR="004272C9" w:rsidRPr="004E31DF" w:rsidRDefault="004272C9" w:rsidP="004272C9">
      <w:pPr>
        <w:ind w:left="3540" w:hanging="3540"/>
        <w:rPr>
          <w:rFonts w:eastAsiaTheme="minorEastAsia"/>
        </w:rPr>
      </w:pPr>
    </w:p>
    <w:p w14:paraId="0BF53119" w14:textId="5B94CEFE" w:rsidR="00C15E1C" w:rsidRDefault="00BF3C02" w:rsidP="00BF3C02">
      <w:pPr>
        <w:rPr>
          <w:rFonts w:eastAsiaTheme="minorEastAsia"/>
        </w:rPr>
      </w:pPr>
      <w:r w:rsidRPr="4DC82BC6">
        <w:rPr>
          <w:rFonts w:eastAsiaTheme="minorEastAsia"/>
        </w:rPr>
        <w:t>Etter forhandlingene er partene enige om følgende:</w:t>
      </w:r>
    </w:p>
    <w:p w14:paraId="076BCF22" w14:textId="77777777" w:rsidR="001D112E" w:rsidRDefault="001D112E" w:rsidP="001D112E">
      <w:pPr>
        <w:rPr>
          <w:rFonts w:eastAsiaTheme="minorEastAsia"/>
          <w:b/>
        </w:rPr>
      </w:pPr>
    </w:p>
    <w:p w14:paraId="5B5C0C99" w14:textId="7A186E5C" w:rsidR="00C15E1C" w:rsidRPr="001D112E" w:rsidRDefault="001D112E" w:rsidP="00BF3C02">
      <w:pPr>
        <w:rPr>
          <w:rFonts w:eastAsiaTheme="minorEastAsia"/>
          <w:b/>
        </w:rPr>
      </w:pPr>
      <w:r w:rsidRPr="4DC82BC6">
        <w:rPr>
          <w:rFonts w:eastAsiaTheme="minorEastAsia"/>
          <w:b/>
        </w:rPr>
        <w:t xml:space="preserve">I </w:t>
      </w:r>
      <w:r w:rsidRPr="007D3932">
        <w:rPr>
          <w:rFonts w:cstheme="minorHAnsi"/>
          <w:b/>
        </w:rPr>
        <w:tab/>
      </w:r>
      <w:r w:rsidRPr="4DC82BC6">
        <w:rPr>
          <w:rFonts w:eastAsiaTheme="minorEastAsia"/>
          <w:b/>
        </w:rPr>
        <w:t>DET GJØRES FØLGENDE ENDRINGER I OVERENSKOMSTEN</w:t>
      </w:r>
    </w:p>
    <w:p w14:paraId="2944F6D1" w14:textId="77777777" w:rsidR="00765C8C" w:rsidRDefault="00765C8C" w:rsidP="00BF3C02">
      <w:pPr>
        <w:rPr>
          <w:rFonts w:eastAsiaTheme="minorEastAsia"/>
          <w:b/>
        </w:rPr>
      </w:pPr>
    </w:p>
    <w:p w14:paraId="705C8792" w14:textId="77777777" w:rsidR="00522E86" w:rsidRPr="00B73CC0" w:rsidRDefault="00522E86" w:rsidP="00522E86">
      <w:pPr>
        <w:rPr>
          <w:rFonts w:eastAsiaTheme="minorEastAsia"/>
          <w:b/>
        </w:rPr>
      </w:pPr>
      <w:r w:rsidRPr="4DC82BC6">
        <w:rPr>
          <w:rFonts w:eastAsiaTheme="minorEastAsia"/>
          <w:b/>
        </w:rPr>
        <w:t>2.7.6. Ukentlig arbeidsfri</w:t>
      </w:r>
    </w:p>
    <w:p w14:paraId="28C9EF8A" w14:textId="77777777" w:rsidR="00522E86" w:rsidRDefault="00522E86" w:rsidP="00522E86">
      <w:pPr>
        <w:rPr>
          <w:rFonts w:eastAsiaTheme="minorEastAsia"/>
        </w:rPr>
      </w:pPr>
      <w:r w:rsidRPr="4DC82BC6">
        <w:rPr>
          <w:rFonts w:eastAsiaTheme="minorEastAsia"/>
        </w:rPr>
        <w:t xml:space="preserve">Det skal ikke utarbeides arbeidsplaner med kortere </w:t>
      </w:r>
      <w:r w:rsidRPr="00740BC2">
        <w:rPr>
          <w:rFonts w:eastAsiaTheme="minorEastAsia"/>
          <w:i/>
          <w:iCs/>
        </w:rPr>
        <w:t>sammenhengende</w:t>
      </w:r>
      <w:r>
        <w:rPr>
          <w:rFonts w:eastAsiaTheme="minorEastAsia"/>
        </w:rPr>
        <w:t xml:space="preserve"> </w:t>
      </w:r>
      <w:r w:rsidRPr="4DC82BC6">
        <w:rPr>
          <w:rFonts w:eastAsiaTheme="minorEastAsia"/>
        </w:rPr>
        <w:t xml:space="preserve">arbeidsfri enn 36 timer i løpet av </w:t>
      </w:r>
      <w:r w:rsidRPr="4DC82BC6">
        <w:rPr>
          <w:rFonts w:eastAsiaTheme="minorEastAsia"/>
          <w:strike/>
        </w:rPr>
        <w:t>syv dager</w:t>
      </w:r>
      <w:r w:rsidRPr="4DC82BC6">
        <w:rPr>
          <w:rFonts w:eastAsiaTheme="minorEastAsia"/>
        </w:rPr>
        <w:t xml:space="preserve"> </w:t>
      </w:r>
      <w:r w:rsidRPr="00740BC2">
        <w:rPr>
          <w:rFonts w:eastAsiaTheme="minorEastAsia"/>
          <w:i/>
          <w:iCs/>
        </w:rPr>
        <w:t>en uke</w:t>
      </w:r>
      <w:r w:rsidRPr="4DC82BC6">
        <w:rPr>
          <w:rFonts w:eastAsiaTheme="minorEastAsia"/>
        </w:rPr>
        <w:t xml:space="preserve">, med mindre partene er enige om noe annet.  </w:t>
      </w:r>
    </w:p>
    <w:p w14:paraId="3D1EA596" w14:textId="2912ED46" w:rsidR="00F73E64" w:rsidRDefault="00F73E64" w:rsidP="00BF3C02">
      <w:pPr>
        <w:rPr>
          <w:rFonts w:eastAsiaTheme="minorEastAsia"/>
        </w:rPr>
      </w:pPr>
      <w:r w:rsidRPr="4DC82BC6">
        <w:rPr>
          <w:rFonts w:eastAsiaTheme="minorEastAsia"/>
        </w:rPr>
        <w:t xml:space="preserve"> </w:t>
      </w:r>
    </w:p>
    <w:p w14:paraId="61B43E6D" w14:textId="6788A0F1" w:rsidR="00E03931" w:rsidRDefault="00E03931" w:rsidP="00BF3C02">
      <w:pPr>
        <w:rPr>
          <w:rFonts w:eastAsiaTheme="minorEastAsia"/>
          <w:b/>
        </w:rPr>
      </w:pPr>
      <w:r w:rsidRPr="4DC82BC6">
        <w:rPr>
          <w:rFonts w:eastAsiaTheme="minorEastAsia"/>
          <w:b/>
        </w:rPr>
        <w:t xml:space="preserve">2.10 </w:t>
      </w:r>
      <w:r w:rsidR="00CB5D49" w:rsidRPr="4DC82BC6">
        <w:rPr>
          <w:rFonts w:eastAsiaTheme="minorEastAsia"/>
          <w:b/>
        </w:rPr>
        <w:t xml:space="preserve">Fri </w:t>
      </w:r>
      <w:r w:rsidRPr="4DC82BC6">
        <w:rPr>
          <w:rFonts w:eastAsiaTheme="minorEastAsia"/>
          <w:b/>
        </w:rPr>
        <w:t>i forbindelse med utdanning</w:t>
      </w:r>
    </w:p>
    <w:p w14:paraId="5A946073" w14:textId="7007ABCE" w:rsidR="00CB5D49" w:rsidRPr="00CB5D49" w:rsidRDefault="00CB5D49" w:rsidP="00BF3C02">
      <w:pPr>
        <w:rPr>
          <w:rFonts w:eastAsiaTheme="minorEastAsia"/>
        </w:rPr>
      </w:pPr>
      <w:r w:rsidRPr="4DC82BC6">
        <w:rPr>
          <w:rFonts w:eastAsiaTheme="minorEastAsia"/>
        </w:rPr>
        <w:t>Overskriften endres til</w:t>
      </w:r>
      <w:r w:rsidR="00281E9B" w:rsidRPr="4DC82BC6">
        <w:rPr>
          <w:rFonts w:eastAsiaTheme="minorEastAsia"/>
        </w:rPr>
        <w:t>:</w:t>
      </w:r>
      <w:r w:rsidRPr="4DC82BC6">
        <w:rPr>
          <w:rFonts w:eastAsiaTheme="minorEastAsia"/>
        </w:rPr>
        <w:t xml:space="preserve"> </w:t>
      </w:r>
      <w:r w:rsidRPr="4DC82BC6">
        <w:rPr>
          <w:rFonts w:eastAsiaTheme="minorEastAsia"/>
          <w:i/>
        </w:rPr>
        <w:t>Permisjon</w:t>
      </w:r>
      <w:r w:rsidRPr="4DC82BC6">
        <w:rPr>
          <w:rFonts w:eastAsiaTheme="minorEastAsia"/>
        </w:rPr>
        <w:t xml:space="preserve"> i forbindelse med utdanning </w:t>
      </w:r>
    </w:p>
    <w:p w14:paraId="6001B0EC" w14:textId="77777777" w:rsidR="00780ECC" w:rsidRDefault="00780ECC" w:rsidP="00487332">
      <w:pPr>
        <w:rPr>
          <w:rFonts w:eastAsiaTheme="minorEastAsia"/>
          <w:b/>
        </w:rPr>
      </w:pPr>
    </w:p>
    <w:p w14:paraId="788F4833" w14:textId="43CAB44C" w:rsidR="00C018D1" w:rsidRPr="00C018D1" w:rsidRDefault="00D70737" w:rsidP="00C018D1">
      <w:pPr>
        <w:rPr>
          <w:rFonts w:eastAsiaTheme="minorEastAsia"/>
          <w:b/>
          <w:bCs/>
        </w:rPr>
      </w:pPr>
      <w:r w:rsidRPr="4DC82BC6">
        <w:rPr>
          <w:rFonts w:eastAsiaTheme="minorEastAsia"/>
          <w:b/>
        </w:rPr>
        <w:t xml:space="preserve">3.9.1 </w:t>
      </w:r>
      <w:r w:rsidR="003C2B78" w:rsidRPr="4DC82BC6">
        <w:rPr>
          <w:rFonts w:eastAsiaTheme="minorEastAsia"/>
          <w:b/>
        </w:rPr>
        <w:t xml:space="preserve">Tillegg for kvelds-, natt- og helgearbeid </w:t>
      </w:r>
      <w:r w:rsidR="00E20191">
        <w:br/>
      </w:r>
      <w:r w:rsidR="00845838" w:rsidRPr="00661FA8">
        <w:rPr>
          <w:rFonts w:eastAsiaTheme="minorEastAsia"/>
          <w:b/>
          <w:bCs/>
        </w:rPr>
        <w:t>Mandag til fredag:</w:t>
      </w:r>
    </w:p>
    <w:p w14:paraId="588726CD" w14:textId="55B6C1CD" w:rsidR="6162D3CC" w:rsidRDefault="6162D3CC" w:rsidP="6162D3CC">
      <w:pPr>
        <w:rPr>
          <w:rFonts w:eastAsiaTheme="minorEastAsia"/>
          <w:b/>
          <w:bCs/>
        </w:rPr>
      </w:pPr>
    </w:p>
    <w:p w14:paraId="254CFD51" w14:textId="6E360EC2" w:rsidR="0064169D" w:rsidRDefault="0064169D" w:rsidP="00487332">
      <w:pPr>
        <w:rPr>
          <w:rFonts w:eastAsiaTheme="minorEastAsia"/>
        </w:rPr>
      </w:pPr>
      <w:r>
        <w:rPr>
          <w:rFonts w:eastAsiaTheme="minorEastAsia"/>
        </w:rPr>
        <w:t xml:space="preserve">Etter kl. 18.00: </w:t>
      </w:r>
      <w:r w:rsidR="00897F37">
        <w:rPr>
          <w:rFonts w:eastAsiaTheme="minorEastAsia"/>
        </w:rPr>
        <w:tab/>
      </w:r>
      <w:r w:rsidR="00897F37">
        <w:rPr>
          <w:rFonts w:eastAsiaTheme="minorEastAsia"/>
        </w:rPr>
        <w:tab/>
      </w:r>
      <w:r>
        <w:rPr>
          <w:rFonts w:eastAsiaTheme="minorEastAsia"/>
        </w:rPr>
        <w:t xml:space="preserve">kr. </w:t>
      </w:r>
      <w:r w:rsidR="004041DC">
        <w:rPr>
          <w:rFonts w:eastAsiaTheme="minorEastAsia"/>
        </w:rPr>
        <w:t xml:space="preserve">22,- per time </w:t>
      </w:r>
    </w:p>
    <w:p w14:paraId="21113DE4" w14:textId="52C856BA" w:rsidR="004041DC" w:rsidRDefault="004041DC" w:rsidP="00487332">
      <w:pPr>
        <w:rPr>
          <w:rFonts w:eastAsiaTheme="minorEastAsia"/>
        </w:rPr>
      </w:pPr>
      <w:r>
        <w:rPr>
          <w:rFonts w:eastAsiaTheme="minorEastAsia"/>
        </w:rPr>
        <w:t>Etter kl</w:t>
      </w:r>
      <w:r w:rsidR="00196D04">
        <w:rPr>
          <w:rFonts w:eastAsiaTheme="minorEastAsia"/>
        </w:rPr>
        <w:t>.</w:t>
      </w:r>
      <w:r>
        <w:rPr>
          <w:rFonts w:eastAsiaTheme="minorEastAsia"/>
        </w:rPr>
        <w:t xml:space="preserve"> 21</w:t>
      </w:r>
      <w:r w:rsidR="003139F1">
        <w:rPr>
          <w:rFonts w:eastAsiaTheme="minorEastAsia"/>
        </w:rPr>
        <w:t xml:space="preserve">.00: </w:t>
      </w:r>
      <w:r w:rsidR="00897F37">
        <w:rPr>
          <w:rFonts w:eastAsiaTheme="minorEastAsia"/>
        </w:rPr>
        <w:tab/>
      </w:r>
      <w:r w:rsidR="00897F37">
        <w:rPr>
          <w:rFonts w:eastAsiaTheme="minorEastAsia"/>
        </w:rPr>
        <w:tab/>
      </w:r>
      <w:r w:rsidR="008A5DED">
        <w:rPr>
          <w:rFonts w:eastAsiaTheme="minorEastAsia"/>
        </w:rPr>
        <w:t>kr. 45</w:t>
      </w:r>
      <w:r w:rsidR="00196D04">
        <w:rPr>
          <w:rFonts w:eastAsiaTheme="minorEastAsia"/>
        </w:rPr>
        <w:t>,-</w:t>
      </w:r>
      <w:r w:rsidR="008A5DED">
        <w:rPr>
          <w:rFonts w:eastAsiaTheme="minorEastAsia"/>
        </w:rPr>
        <w:t xml:space="preserve"> per time</w:t>
      </w:r>
    </w:p>
    <w:p w14:paraId="11798A43" w14:textId="065CE93F" w:rsidR="004948CF" w:rsidRDefault="004948CF" w:rsidP="00487332">
      <w:pPr>
        <w:rPr>
          <w:rFonts w:eastAsiaTheme="minorEastAsia"/>
          <w:b/>
        </w:rPr>
      </w:pPr>
      <w:r w:rsidRPr="4DC82BC6">
        <w:rPr>
          <w:rFonts w:eastAsiaTheme="minorEastAsia"/>
          <w:b/>
        </w:rPr>
        <w:lastRenderedPageBreak/>
        <w:t>Lørdag:</w:t>
      </w:r>
    </w:p>
    <w:p w14:paraId="756A4DF5" w14:textId="173C8F9E" w:rsidR="00DC2A76" w:rsidRDefault="00DC2A76" w:rsidP="00487332">
      <w:pPr>
        <w:rPr>
          <w:rFonts w:eastAsiaTheme="minorEastAsia"/>
        </w:rPr>
      </w:pPr>
      <w:r>
        <w:rPr>
          <w:rFonts w:eastAsiaTheme="minorEastAsia"/>
        </w:rPr>
        <w:t>Etter kl. 13.00</w:t>
      </w:r>
      <w:r w:rsidR="00897F37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="00897F37">
        <w:rPr>
          <w:rFonts w:eastAsiaTheme="minorEastAsia"/>
        </w:rPr>
        <w:tab/>
      </w:r>
      <w:r w:rsidR="00897F37">
        <w:rPr>
          <w:rFonts w:eastAsiaTheme="minorEastAsia"/>
        </w:rPr>
        <w:tab/>
      </w:r>
      <w:r>
        <w:rPr>
          <w:rFonts w:eastAsiaTheme="minorEastAsia"/>
        </w:rPr>
        <w:t xml:space="preserve">kr. </w:t>
      </w:r>
      <w:r w:rsidR="0052627A">
        <w:rPr>
          <w:rFonts w:eastAsiaTheme="minorEastAsia"/>
        </w:rPr>
        <w:t xml:space="preserve">45,- per time </w:t>
      </w:r>
    </w:p>
    <w:p w14:paraId="331E825C" w14:textId="0456F7F2" w:rsidR="00216941" w:rsidRPr="00A54703" w:rsidRDefault="00216941" w:rsidP="00487332">
      <w:pPr>
        <w:rPr>
          <w:rFonts w:eastAsiaTheme="minorEastAsia"/>
          <w:i/>
          <w:iCs/>
        </w:rPr>
      </w:pPr>
      <w:r w:rsidRPr="00A54703">
        <w:rPr>
          <w:rFonts w:eastAsiaTheme="minorEastAsia"/>
          <w:i/>
          <w:iCs/>
        </w:rPr>
        <w:t>Etter kl</w:t>
      </w:r>
      <w:r w:rsidR="4BC74BAD" w:rsidRPr="00A54703">
        <w:rPr>
          <w:rFonts w:eastAsiaTheme="minorEastAsia"/>
          <w:i/>
          <w:iCs/>
        </w:rPr>
        <w:t>.</w:t>
      </w:r>
      <w:r w:rsidRPr="00A54703">
        <w:rPr>
          <w:rFonts w:eastAsiaTheme="minorEastAsia"/>
          <w:i/>
          <w:iCs/>
        </w:rPr>
        <w:t xml:space="preserve"> 15.00:</w:t>
      </w:r>
      <w:r w:rsidR="00897F37">
        <w:rPr>
          <w:rFonts w:eastAsiaTheme="minorEastAsia"/>
          <w:i/>
          <w:iCs/>
        </w:rPr>
        <w:tab/>
      </w:r>
      <w:r w:rsidR="00897F37">
        <w:rPr>
          <w:rFonts w:eastAsiaTheme="minorEastAsia"/>
          <w:i/>
          <w:iCs/>
        </w:rPr>
        <w:tab/>
      </w:r>
      <w:r w:rsidRPr="00A54703">
        <w:rPr>
          <w:rFonts w:eastAsiaTheme="minorEastAsia"/>
          <w:i/>
          <w:iCs/>
        </w:rPr>
        <w:t xml:space="preserve"> kr. </w:t>
      </w:r>
      <w:r w:rsidR="00E767D7" w:rsidRPr="00A54703">
        <w:rPr>
          <w:rFonts w:eastAsiaTheme="minorEastAsia"/>
          <w:i/>
          <w:iCs/>
        </w:rPr>
        <w:t>55</w:t>
      </w:r>
      <w:r w:rsidR="00F94D93" w:rsidRPr="00A54703">
        <w:rPr>
          <w:rFonts w:eastAsiaTheme="minorEastAsia"/>
          <w:i/>
          <w:iCs/>
        </w:rPr>
        <w:t xml:space="preserve">,- </w:t>
      </w:r>
      <w:r w:rsidR="00067269" w:rsidRPr="00A54703">
        <w:rPr>
          <w:rFonts w:eastAsiaTheme="minorEastAsia"/>
          <w:i/>
          <w:iCs/>
        </w:rPr>
        <w:t xml:space="preserve">per time </w:t>
      </w:r>
    </w:p>
    <w:p w14:paraId="4463FF2B" w14:textId="25E7BB5D" w:rsidR="00067269" w:rsidRPr="00583B47" w:rsidRDefault="00067269" w:rsidP="00487332">
      <w:pPr>
        <w:rPr>
          <w:rFonts w:eastAsiaTheme="minorEastAsia"/>
        </w:rPr>
      </w:pPr>
      <w:r w:rsidRPr="4DC82BC6">
        <w:rPr>
          <w:rFonts w:eastAsiaTheme="minorEastAsia"/>
        </w:rPr>
        <w:t xml:space="preserve">Etter kl. 18.00: </w:t>
      </w:r>
      <w:r w:rsidR="00897F37">
        <w:rPr>
          <w:rFonts w:eastAsiaTheme="minorEastAsia"/>
        </w:rPr>
        <w:tab/>
      </w:r>
      <w:r w:rsidR="00897F37">
        <w:rPr>
          <w:rFonts w:eastAsiaTheme="minorEastAsia"/>
        </w:rPr>
        <w:tab/>
      </w:r>
      <w:r w:rsidRPr="00C535A6">
        <w:rPr>
          <w:rFonts w:eastAsiaTheme="minorEastAsia"/>
          <w:i/>
          <w:iCs/>
        </w:rPr>
        <w:t xml:space="preserve">kr. </w:t>
      </w:r>
      <w:r w:rsidR="00BE113A" w:rsidRPr="00C535A6">
        <w:rPr>
          <w:rFonts w:eastAsiaTheme="minorEastAsia"/>
          <w:i/>
          <w:iCs/>
        </w:rPr>
        <w:t>110,- per time</w:t>
      </w:r>
    </w:p>
    <w:p w14:paraId="7E6626D1" w14:textId="755FAD6F" w:rsidR="00487332" w:rsidRPr="00EC3A3E" w:rsidRDefault="00BE113A" w:rsidP="00487332">
      <w:pPr>
        <w:rPr>
          <w:rFonts w:eastAsiaTheme="minorEastAsia"/>
          <w:b/>
        </w:rPr>
      </w:pPr>
      <w:r w:rsidRPr="4DC82BC6">
        <w:rPr>
          <w:rFonts w:eastAsiaTheme="minorEastAsia"/>
          <w:b/>
        </w:rPr>
        <w:t>S</w:t>
      </w:r>
      <w:r w:rsidR="00487332" w:rsidRPr="4DC82BC6">
        <w:rPr>
          <w:rFonts w:eastAsiaTheme="minorEastAsia"/>
          <w:b/>
        </w:rPr>
        <w:t>øndag</w:t>
      </w:r>
      <w:r w:rsidR="00CC7E9D" w:rsidRPr="4DC82BC6">
        <w:rPr>
          <w:rFonts w:eastAsiaTheme="minorEastAsia"/>
          <w:b/>
        </w:rPr>
        <w:t>:</w:t>
      </w:r>
    </w:p>
    <w:p w14:paraId="1FFA3181" w14:textId="21662181" w:rsidR="00586354" w:rsidRDefault="00487332" w:rsidP="00487332">
      <w:pPr>
        <w:rPr>
          <w:rFonts w:eastAsiaTheme="minorEastAsia"/>
        </w:rPr>
      </w:pPr>
      <w:r w:rsidRPr="4DC82BC6">
        <w:rPr>
          <w:rFonts w:eastAsiaTheme="minorEastAsia"/>
        </w:rPr>
        <w:t>Hele døgnet</w:t>
      </w:r>
      <w:r w:rsidR="007E66AA">
        <w:rPr>
          <w:rFonts w:eastAsiaTheme="minorEastAsia"/>
        </w:rPr>
        <w:t>:</w:t>
      </w:r>
      <w:r w:rsidRPr="4DC82BC6">
        <w:rPr>
          <w:rFonts w:eastAsiaTheme="minorEastAsia"/>
        </w:rPr>
        <w:t xml:space="preserve"> </w:t>
      </w:r>
      <w:r w:rsidR="00CC7E9D">
        <w:rPr>
          <w:rFonts w:cstheme="minorHAnsi"/>
          <w:sz w:val="24"/>
          <w:szCs w:val="24"/>
        </w:rPr>
        <w:tab/>
      </w:r>
      <w:r w:rsidR="00CC7E9D">
        <w:rPr>
          <w:rFonts w:cstheme="minorHAnsi"/>
          <w:sz w:val="24"/>
          <w:szCs w:val="24"/>
        </w:rPr>
        <w:tab/>
      </w:r>
      <w:r w:rsidRPr="007E66AA">
        <w:rPr>
          <w:rFonts w:eastAsiaTheme="minorEastAsia"/>
          <w:i/>
          <w:iCs/>
        </w:rPr>
        <w:t>kr. 110</w:t>
      </w:r>
      <w:r w:rsidR="002D23D0">
        <w:rPr>
          <w:rFonts w:eastAsiaTheme="minorEastAsia"/>
          <w:i/>
          <w:iCs/>
        </w:rPr>
        <w:t>,-</w:t>
      </w:r>
      <w:r w:rsidRPr="007E66AA">
        <w:rPr>
          <w:rFonts w:eastAsiaTheme="minorEastAsia"/>
          <w:i/>
          <w:iCs/>
        </w:rPr>
        <w:t xml:space="preserve"> p</w:t>
      </w:r>
      <w:r w:rsidR="00780ECC" w:rsidRPr="007E66AA">
        <w:rPr>
          <w:rFonts w:eastAsiaTheme="minorEastAsia"/>
          <w:i/>
          <w:iCs/>
        </w:rPr>
        <w:t>e</w:t>
      </w:r>
      <w:r w:rsidRPr="007E66AA">
        <w:rPr>
          <w:rFonts w:eastAsiaTheme="minorEastAsia"/>
          <w:i/>
          <w:iCs/>
        </w:rPr>
        <w:t>r time</w:t>
      </w:r>
      <w:r w:rsidRPr="4DC82BC6">
        <w:rPr>
          <w:rFonts w:eastAsiaTheme="minorEastAsia"/>
        </w:rPr>
        <w:t xml:space="preserve"> </w:t>
      </w:r>
    </w:p>
    <w:p w14:paraId="5C3D5FD0" w14:textId="46EEE5D7" w:rsidR="00BF3C02" w:rsidRDefault="004F2E35" w:rsidP="00BF3C02">
      <w:pPr>
        <w:rPr>
          <w:rFonts w:eastAsiaTheme="minorEastAsia"/>
          <w:strike/>
        </w:rPr>
      </w:pPr>
      <w:r w:rsidRPr="4DC82BC6">
        <w:rPr>
          <w:rFonts w:eastAsiaTheme="minorEastAsia"/>
          <w:strike/>
        </w:rPr>
        <w:t xml:space="preserve">Arbeidstakere </w:t>
      </w:r>
      <w:r w:rsidR="00EB73E7" w:rsidRPr="4DC82BC6">
        <w:rPr>
          <w:rFonts w:eastAsiaTheme="minorEastAsia"/>
          <w:strike/>
        </w:rPr>
        <w:t xml:space="preserve">med kortere arbeidstid enn 12 timer per uke gjennomsnittsberegnet over en periode på 4 uker har </w:t>
      </w:r>
      <w:r w:rsidR="007808B2" w:rsidRPr="4DC82BC6">
        <w:rPr>
          <w:rFonts w:eastAsiaTheme="minorEastAsia"/>
          <w:strike/>
        </w:rPr>
        <w:t>ikke krav på disse tilleggene.</w:t>
      </w:r>
    </w:p>
    <w:p w14:paraId="35F0C584" w14:textId="4A8FFC65" w:rsidR="0046768E" w:rsidRPr="007E66AA" w:rsidRDefault="0046768E" w:rsidP="00BF3C02">
      <w:pPr>
        <w:rPr>
          <w:rFonts w:eastAsiaTheme="minorEastAsia"/>
          <w:i/>
          <w:iCs/>
        </w:rPr>
      </w:pPr>
      <w:r w:rsidRPr="007E66AA">
        <w:rPr>
          <w:rFonts w:eastAsiaTheme="minorEastAsia"/>
          <w:i/>
          <w:iCs/>
        </w:rPr>
        <w:t>Ferie</w:t>
      </w:r>
      <w:r w:rsidR="00784623" w:rsidRPr="007E66AA">
        <w:rPr>
          <w:rFonts w:eastAsiaTheme="minorEastAsia"/>
          <w:i/>
          <w:iCs/>
        </w:rPr>
        <w:t xml:space="preserve">vikarer omfattes ikke av ordningen. </w:t>
      </w:r>
    </w:p>
    <w:p w14:paraId="10D28CCE" w14:textId="787073B4" w:rsidR="00586354" w:rsidRDefault="00586354" w:rsidP="00BF3C02">
      <w:pPr>
        <w:rPr>
          <w:rFonts w:eastAsiaTheme="minorEastAsia"/>
        </w:rPr>
      </w:pPr>
    </w:p>
    <w:p w14:paraId="123DB6CD" w14:textId="2961382D" w:rsidR="00D57C66" w:rsidRPr="004E31DF" w:rsidRDefault="00D57C66" w:rsidP="00D57C66">
      <w:pPr>
        <w:rPr>
          <w:rFonts w:eastAsiaTheme="minorEastAsia"/>
        </w:rPr>
      </w:pPr>
      <w:r w:rsidRPr="4DC82BC6">
        <w:rPr>
          <w:rFonts w:eastAsiaTheme="minorEastAsia"/>
          <w:b/>
        </w:rPr>
        <w:t>3.12 Matpenger</w:t>
      </w:r>
      <w:r>
        <w:br/>
      </w:r>
      <w:r w:rsidRPr="4DC82BC6">
        <w:rPr>
          <w:rFonts w:eastAsiaTheme="minorEastAsia"/>
        </w:rPr>
        <w:t>Beløpet endres til kr 90,-</w:t>
      </w:r>
    </w:p>
    <w:p w14:paraId="602079C6" w14:textId="188B5418" w:rsidR="00D250F8" w:rsidRPr="00487332" w:rsidRDefault="00D250F8" w:rsidP="00D250F8">
      <w:pPr>
        <w:spacing w:after="0"/>
        <w:rPr>
          <w:rFonts w:eastAsiaTheme="minorEastAsia"/>
        </w:rPr>
      </w:pPr>
      <w:r w:rsidRPr="4DC82BC6">
        <w:rPr>
          <w:rFonts w:eastAsiaTheme="minorEastAsia"/>
        </w:rPr>
        <w:t xml:space="preserve"> </w:t>
      </w:r>
    </w:p>
    <w:p w14:paraId="0D13BB6D" w14:textId="6803D532" w:rsidR="00586354" w:rsidRPr="00277FAB" w:rsidRDefault="00170789" w:rsidP="00BF3C02">
      <w:pPr>
        <w:rPr>
          <w:rFonts w:eastAsiaTheme="minorEastAsia"/>
          <w:b/>
        </w:rPr>
      </w:pPr>
      <w:r w:rsidRPr="4DC82BC6">
        <w:rPr>
          <w:rFonts w:eastAsiaTheme="minorEastAsia"/>
          <w:b/>
        </w:rPr>
        <w:t xml:space="preserve">§ 8 </w:t>
      </w:r>
      <w:r w:rsidR="004B546D" w:rsidRPr="4DC82BC6">
        <w:rPr>
          <w:rFonts w:eastAsiaTheme="minorEastAsia"/>
          <w:b/>
        </w:rPr>
        <w:t>Sykepenger</w:t>
      </w:r>
    </w:p>
    <w:p w14:paraId="6C483DA7" w14:textId="0AF817DA" w:rsidR="00277FAB" w:rsidRDefault="00277FAB" w:rsidP="00277FAB">
      <w:pPr>
        <w:rPr>
          <w:rFonts w:eastAsiaTheme="minorEastAsia"/>
        </w:rPr>
      </w:pPr>
      <w:r w:rsidRPr="4DC82BC6">
        <w:rPr>
          <w:rFonts w:eastAsiaTheme="minorEastAsia"/>
        </w:rPr>
        <w:t>Bestemmelsen endres til følgende:</w:t>
      </w:r>
    </w:p>
    <w:p w14:paraId="11D7250C" w14:textId="78EA8FC9" w:rsidR="00374735" w:rsidRPr="00CF29E2" w:rsidRDefault="00277FAB" w:rsidP="00277FAB">
      <w:pPr>
        <w:rPr>
          <w:rFonts w:eastAsiaTheme="minorEastAsia"/>
        </w:rPr>
      </w:pPr>
      <w:r w:rsidRPr="4DC82BC6">
        <w:rPr>
          <w:rFonts w:eastAsiaTheme="minorEastAsia"/>
        </w:rPr>
        <w:t>H</w:t>
      </w:r>
      <w:r w:rsidR="004961A4" w:rsidRPr="4DC82BC6">
        <w:rPr>
          <w:rFonts w:eastAsiaTheme="minorEastAsia"/>
        </w:rPr>
        <w:t xml:space="preserve">andel og Kontor i Norge </w:t>
      </w:r>
      <w:r w:rsidRPr="4DC82BC6">
        <w:rPr>
          <w:rFonts w:eastAsiaTheme="minorEastAsia"/>
        </w:rPr>
        <w:t>og NHO Service og Handel vil anbefale lokale parter å gjennomgå grunnlaget for forskuttering av sykepenger der dette ikke gjøres. Bedriftene har ikke adgang til å forskjellsbehandle arbeidstakere i bedriften hva gjelder forskuttering av sykepenger.</w:t>
      </w:r>
    </w:p>
    <w:p w14:paraId="58FBC4BF" w14:textId="33E6366B" w:rsidR="00277FAB" w:rsidRDefault="00277FAB" w:rsidP="00BF3C02">
      <w:pPr>
        <w:rPr>
          <w:rFonts w:eastAsiaTheme="minorEastAsia"/>
          <w:b/>
        </w:rPr>
      </w:pPr>
    </w:p>
    <w:p w14:paraId="2AE45101" w14:textId="71C1FDDB" w:rsidR="0008607D" w:rsidRPr="004B5D4B" w:rsidRDefault="0008607D" w:rsidP="0008607D">
      <w:pPr>
        <w:rPr>
          <w:rFonts w:eastAsiaTheme="minorEastAsia"/>
          <w:b/>
        </w:rPr>
      </w:pPr>
      <w:r w:rsidRPr="4DC82BC6">
        <w:rPr>
          <w:rFonts w:eastAsiaTheme="minorEastAsia"/>
          <w:b/>
        </w:rPr>
        <w:t xml:space="preserve">II </w:t>
      </w:r>
      <w:r w:rsidRPr="007D3932">
        <w:rPr>
          <w:rFonts w:cstheme="minorHAnsi"/>
          <w:b/>
        </w:rPr>
        <w:tab/>
      </w:r>
      <w:r w:rsidRPr="4DC82BC6">
        <w:rPr>
          <w:rFonts w:eastAsiaTheme="minorEastAsia"/>
          <w:b/>
        </w:rPr>
        <w:t xml:space="preserve">ØVRIG </w:t>
      </w:r>
      <w:r w:rsidR="00173215" w:rsidRPr="4DC82BC6">
        <w:rPr>
          <w:rFonts w:eastAsiaTheme="minorEastAsia"/>
          <w:b/>
        </w:rPr>
        <w:t xml:space="preserve">REGULERING </w:t>
      </w:r>
    </w:p>
    <w:p w14:paraId="5729CC94" w14:textId="75FE14EE" w:rsidR="0008607D" w:rsidRPr="00D57C66" w:rsidRDefault="0008607D" w:rsidP="00BF3C02">
      <w:pPr>
        <w:rPr>
          <w:rFonts w:eastAsiaTheme="minorEastAsia"/>
          <w:highlight w:val="yellow"/>
        </w:rPr>
      </w:pPr>
      <w:r w:rsidRPr="4DC82BC6">
        <w:rPr>
          <w:rFonts w:eastAsiaTheme="minorEastAsia"/>
        </w:rPr>
        <w:t xml:space="preserve">Lønnsforhøyelser gjøres ikke gjeldende for arbeidstakere som har sluttet i bedriften før </w:t>
      </w:r>
      <w:r w:rsidR="79A8EF50" w:rsidRPr="2A32B267">
        <w:rPr>
          <w:rFonts w:eastAsiaTheme="minorEastAsia"/>
        </w:rPr>
        <w:t xml:space="preserve">endringen trer i </w:t>
      </w:r>
      <w:r w:rsidR="79A8EF50" w:rsidRPr="639576C4">
        <w:rPr>
          <w:rFonts w:eastAsiaTheme="minorEastAsia"/>
        </w:rPr>
        <w:t>kraft</w:t>
      </w:r>
      <w:r w:rsidR="0452C2E6" w:rsidRPr="639576C4">
        <w:rPr>
          <w:rFonts w:eastAsiaTheme="minorEastAsia"/>
        </w:rPr>
        <w:t>.</w:t>
      </w:r>
      <w:r w:rsidRPr="4DC82BC6">
        <w:rPr>
          <w:rFonts w:eastAsiaTheme="minorEastAsia"/>
        </w:rPr>
        <w:t xml:space="preserve"> Det foretas ikke omregning eller etterbetaling av overtidstillegg</w:t>
      </w:r>
      <w:r w:rsidR="000020DA" w:rsidRPr="4DC82BC6">
        <w:rPr>
          <w:rFonts w:eastAsiaTheme="minorEastAsia"/>
        </w:rPr>
        <w:t>, UB-tillegg</w:t>
      </w:r>
      <w:r w:rsidRPr="4DC82BC6">
        <w:rPr>
          <w:rFonts w:eastAsiaTheme="minorEastAsia"/>
        </w:rPr>
        <w:t xml:space="preserve"> </w:t>
      </w:r>
      <w:proofErr w:type="spellStart"/>
      <w:r w:rsidRPr="4DC82BC6">
        <w:rPr>
          <w:rFonts w:eastAsiaTheme="minorEastAsia"/>
        </w:rPr>
        <w:t>m.v</w:t>
      </w:r>
      <w:proofErr w:type="spellEnd"/>
      <w:r w:rsidRPr="4DC82BC6">
        <w:rPr>
          <w:rFonts w:eastAsiaTheme="minorEastAsia"/>
        </w:rPr>
        <w:t xml:space="preserve">. for arbeid utført før </w:t>
      </w:r>
      <w:r w:rsidR="3E0BC2FF" w:rsidRPr="7CDD2E64">
        <w:rPr>
          <w:rFonts w:eastAsiaTheme="minorEastAsia"/>
        </w:rPr>
        <w:t>endringen trer i kraft</w:t>
      </w:r>
      <w:r w:rsidRPr="7CDD2E64">
        <w:rPr>
          <w:rFonts w:eastAsiaTheme="minorEastAsia"/>
        </w:rPr>
        <w:t>.</w:t>
      </w:r>
    </w:p>
    <w:p w14:paraId="365A9895" w14:textId="3002A43C" w:rsidR="762B2100" w:rsidRDefault="762B2100" w:rsidP="762B2100">
      <w:pPr>
        <w:rPr>
          <w:rFonts w:eastAsiaTheme="minorEastAsia"/>
        </w:rPr>
      </w:pPr>
    </w:p>
    <w:p w14:paraId="196FA894" w14:textId="77777777" w:rsidR="00276A05" w:rsidRDefault="00276A05" w:rsidP="00276A05">
      <w:pPr>
        <w:rPr>
          <w:rFonts w:eastAsiaTheme="minorEastAsia"/>
          <w:b/>
        </w:rPr>
      </w:pPr>
      <w:r w:rsidRPr="4DC82BC6">
        <w:rPr>
          <w:rFonts w:eastAsiaTheme="minorEastAsia"/>
          <w:b/>
        </w:rPr>
        <w:t>PROTOKOLLTILFØRSEL</w:t>
      </w:r>
    </w:p>
    <w:p w14:paraId="295FF0C6" w14:textId="265CF106" w:rsidR="00C41E7E" w:rsidRPr="005301D6" w:rsidRDefault="00640190" w:rsidP="00C41E7E">
      <w:pPr>
        <w:rPr>
          <w:rFonts w:eastAsiaTheme="minorEastAsia"/>
        </w:rPr>
      </w:pPr>
      <w:r w:rsidRPr="4DC82BC6">
        <w:rPr>
          <w:rFonts w:eastAsiaTheme="minorEastAsia"/>
          <w:b/>
        </w:rPr>
        <w:t>Likestilling</w:t>
      </w:r>
      <w:r>
        <w:br/>
      </w:r>
      <w:r w:rsidRPr="4DC82BC6">
        <w:rPr>
          <w:rFonts w:eastAsiaTheme="minorEastAsia"/>
        </w:rPr>
        <w:t>HK og NHO understreker viktigheten av aktivt og målrettet arbeid for likestilling og for å hindre diskriminering. HK og NHO minner partene lokalt om viktigheten av at de gjennom</w:t>
      </w:r>
      <w:r w:rsidR="001515BE" w:rsidRPr="4DC82BC6">
        <w:rPr>
          <w:rFonts w:eastAsiaTheme="minorEastAsia"/>
        </w:rPr>
        <w:t xml:space="preserve"> </w:t>
      </w:r>
      <w:r w:rsidRPr="4DC82BC6">
        <w:rPr>
          <w:rFonts w:eastAsiaTheme="minorEastAsia"/>
        </w:rPr>
        <w:t>aktivt partssamarbeid tar i bruk den nye likestillings- og diskrimineringsloven.</w:t>
      </w:r>
    </w:p>
    <w:p w14:paraId="092E18FC" w14:textId="1EF8AAB9" w:rsidR="0067282D" w:rsidRDefault="0067282D" w:rsidP="00FB58C8">
      <w:pPr>
        <w:tabs>
          <w:tab w:val="left" w:pos="3402"/>
          <w:tab w:val="left" w:pos="6379"/>
        </w:tabs>
        <w:spacing w:before="60"/>
        <w:rPr>
          <w:rFonts w:eastAsiaTheme="minorEastAsia"/>
          <w:b/>
        </w:rPr>
      </w:pPr>
    </w:p>
    <w:p w14:paraId="44BA507A" w14:textId="06C75647" w:rsidR="0067282D" w:rsidRDefault="0067282D" w:rsidP="00FB58C8">
      <w:pPr>
        <w:tabs>
          <w:tab w:val="left" w:pos="3402"/>
          <w:tab w:val="left" w:pos="6379"/>
        </w:tabs>
        <w:spacing w:before="60"/>
        <w:rPr>
          <w:rFonts w:eastAsiaTheme="minorEastAsia"/>
          <w:b/>
        </w:rPr>
      </w:pPr>
      <w:r w:rsidRPr="4DC82BC6">
        <w:rPr>
          <w:rFonts w:eastAsiaTheme="minorEastAsia"/>
          <w:b/>
        </w:rPr>
        <w:t>UTVALGSARBEID</w:t>
      </w:r>
    </w:p>
    <w:p w14:paraId="6BA517F2" w14:textId="185F6A27" w:rsidR="009F2791" w:rsidRPr="009F2791" w:rsidRDefault="00FF2F2E" w:rsidP="009F2791">
      <w:pPr>
        <w:tabs>
          <w:tab w:val="left" w:pos="3402"/>
          <w:tab w:val="left" w:pos="6379"/>
        </w:tabs>
        <w:spacing w:before="60"/>
        <w:rPr>
          <w:rFonts w:eastAsiaTheme="majorEastAsia" w:cstheme="minorHAnsi"/>
          <w:bCs/>
        </w:rPr>
      </w:pPr>
      <w:r w:rsidRPr="0025023A">
        <w:rPr>
          <w:rFonts w:eastAsiaTheme="majorEastAsia" w:cstheme="minorHAnsi"/>
          <w:bCs/>
        </w:rPr>
        <w:t>Partssamarbeid</w:t>
      </w:r>
      <w:r w:rsidR="009F2791" w:rsidRPr="0025023A">
        <w:rPr>
          <w:rFonts w:eastAsiaTheme="majorEastAsia" w:cstheme="minorHAnsi"/>
          <w:bCs/>
        </w:rPr>
        <w:t xml:space="preserve"> </w:t>
      </w:r>
      <w:r w:rsidR="009F2791" w:rsidRPr="009F2791">
        <w:rPr>
          <w:rFonts w:eastAsiaTheme="majorEastAsia" w:cstheme="minorHAnsi"/>
          <w:bCs/>
        </w:rPr>
        <w:t>om bærekraft</w:t>
      </w:r>
    </w:p>
    <w:p w14:paraId="57E8FED7" w14:textId="66FB2355" w:rsidR="009F2791" w:rsidRPr="009F2791" w:rsidRDefault="009F2791" w:rsidP="009F2791">
      <w:pPr>
        <w:tabs>
          <w:tab w:val="left" w:pos="3402"/>
          <w:tab w:val="left" w:pos="6379"/>
        </w:tabs>
        <w:spacing w:before="60"/>
        <w:rPr>
          <w:rFonts w:eastAsiaTheme="majorEastAsia" w:cstheme="minorHAnsi"/>
          <w:bCs/>
        </w:rPr>
      </w:pPr>
      <w:r w:rsidRPr="009F2791">
        <w:rPr>
          <w:rFonts w:eastAsiaTheme="majorEastAsia" w:cstheme="minorHAnsi"/>
          <w:bCs/>
        </w:rPr>
        <w:t>Handelsnæringen har både direkte og indirekte påvirkning på klima og miljø. I tillegg til å redusere eget miljøfotavtrykk kan næringen påvirke både produsenter og forbrukere i riktig retning.</w:t>
      </w:r>
    </w:p>
    <w:p w14:paraId="36D38D5B" w14:textId="62234E5A" w:rsidR="009F2791" w:rsidRPr="009F2791" w:rsidRDefault="009F2791" w:rsidP="009F2791">
      <w:pPr>
        <w:tabs>
          <w:tab w:val="left" w:pos="3402"/>
          <w:tab w:val="left" w:pos="6379"/>
        </w:tabs>
        <w:spacing w:before="60"/>
        <w:rPr>
          <w:rFonts w:eastAsiaTheme="majorEastAsia" w:cstheme="minorHAnsi"/>
          <w:bCs/>
        </w:rPr>
      </w:pPr>
      <w:r w:rsidRPr="009F2791">
        <w:rPr>
          <w:rFonts w:eastAsiaTheme="majorEastAsia" w:cstheme="minorHAnsi"/>
          <w:bCs/>
        </w:rPr>
        <w:t xml:space="preserve">HK og NHO SH erkjenner viktigheten av å bidra til en bærekraftig utvikling. </w:t>
      </w:r>
    </w:p>
    <w:p w14:paraId="4C66D865" w14:textId="1804F07A" w:rsidR="009F2791" w:rsidRPr="009F2791" w:rsidRDefault="009F2791" w:rsidP="009F2791">
      <w:pPr>
        <w:tabs>
          <w:tab w:val="left" w:pos="3402"/>
          <w:tab w:val="left" w:pos="6379"/>
        </w:tabs>
        <w:spacing w:before="60"/>
        <w:rPr>
          <w:rFonts w:eastAsiaTheme="majorEastAsia" w:cstheme="minorHAnsi"/>
          <w:bCs/>
        </w:rPr>
      </w:pPr>
      <w:r w:rsidRPr="009F2791">
        <w:rPr>
          <w:rFonts w:eastAsiaTheme="majorEastAsia" w:cstheme="minorHAnsi"/>
          <w:bCs/>
        </w:rPr>
        <w:lastRenderedPageBreak/>
        <w:t xml:space="preserve">Partene skal i tariffperioden bidra til økt fokus på temaet og gjøre den enkelte bedrift bedre i stand til å redusere eget klimaavtrykk, samt påvirke leverandører og samarbeidspartnere til å ta bærekraftige valg. </w:t>
      </w:r>
    </w:p>
    <w:p w14:paraId="2FDF8094" w14:textId="3863C1E5" w:rsidR="009F2791" w:rsidRPr="009F2791" w:rsidRDefault="009F2791" w:rsidP="009F2791">
      <w:pPr>
        <w:tabs>
          <w:tab w:val="left" w:pos="3402"/>
          <w:tab w:val="left" w:pos="6379"/>
        </w:tabs>
        <w:spacing w:before="60"/>
        <w:rPr>
          <w:rFonts w:eastAsiaTheme="majorEastAsia" w:cstheme="minorHAnsi"/>
          <w:bCs/>
        </w:rPr>
      </w:pPr>
      <w:r w:rsidRPr="009F2791">
        <w:rPr>
          <w:rFonts w:eastAsiaTheme="majorEastAsia" w:cstheme="minorHAnsi"/>
          <w:bCs/>
        </w:rPr>
        <w:t>For å oppnå dette skal HK i Norge og NHO Service og Handel iverksette et</w:t>
      </w:r>
      <w:r w:rsidR="00FF2F2E">
        <w:rPr>
          <w:rFonts w:eastAsiaTheme="majorEastAsia" w:cstheme="minorHAnsi"/>
          <w:bCs/>
        </w:rPr>
        <w:t xml:space="preserve"> </w:t>
      </w:r>
      <w:r w:rsidR="00FF2F2E" w:rsidRPr="004B4F84">
        <w:rPr>
          <w:rFonts w:eastAsiaTheme="majorEastAsia" w:cstheme="minorHAnsi"/>
          <w:bCs/>
        </w:rPr>
        <w:t>utvalgsarbeid</w:t>
      </w:r>
      <w:r w:rsidRPr="009F2791">
        <w:rPr>
          <w:rFonts w:eastAsiaTheme="majorEastAsia" w:cstheme="minorHAnsi"/>
          <w:bCs/>
        </w:rPr>
        <w:t xml:space="preserve">. Partene nedsetter en arbeidsgruppe som skal ledes av HK i Norge og NHO Service og Handel. Representanter fra en eller flere virksomheter kan med fordel inkluderes i arbeidet og arbeidsgruppen.  </w:t>
      </w:r>
    </w:p>
    <w:p w14:paraId="2C546CA2" w14:textId="77777777" w:rsidR="009F2791" w:rsidRPr="009F2791" w:rsidRDefault="009F2791" w:rsidP="009F2791">
      <w:pPr>
        <w:tabs>
          <w:tab w:val="left" w:pos="3402"/>
          <w:tab w:val="left" w:pos="6379"/>
        </w:tabs>
        <w:spacing w:before="60"/>
        <w:rPr>
          <w:rFonts w:eastAsiaTheme="majorEastAsia" w:cstheme="minorHAnsi"/>
          <w:bCs/>
        </w:rPr>
      </w:pPr>
      <w:r w:rsidRPr="009F2791">
        <w:rPr>
          <w:rFonts w:eastAsiaTheme="majorEastAsia" w:cstheme="minorHAnsi"/>
          <w:bCs/>
        </w:rPr>
        <w:t xml:space="preserve">Arbeidsgruppen bør vurdere hvordan man i fellesskap kan stimulere til bærekraftig utvikling gjennom partssamarbeid. </w:t>
      </w:r>
    </w:p>
    <w:p w14:paraId="6E7B75BB" w14:textId="34087DA0" w:rsidR="00B25F16" w:rsidRDefault="009F2791" w:rsidP="1738F492">
      <w:pPr>
        <w:spacing w:before="60"/>
      </w:pPr>
      <w:r w:rsidRPr="1738F492">
        <w:rPr>
          <w:rFonts w:eastAsiaTheme="majorEastAsia"/>
        </w:rPr>
        <w:t xml:space="preserve">Arbeidsgruppen skal evaluere arbeidet og anbefale videre oppfølging i en rapport. </w:t>
      </w:r>
    </w:p>
    <w:p w14:paraId="1E08016E" w14:textId="77777777" w:rsidR="00946802" w:rsidRDefault="00946802" w:rsidP="00EF4CFB">
      <w:pPr>
        <w:tabs>
          <w:tab w:val="left" w:pos="3402"/>
          <w:tab w:val="left" w:pos="6379"/>
        </w:tabs>
        <w:spacing w:before="60"/>
        <w:jc w:val="center"/>
        <w:rPr>
          <w:rFonts w:eastAsiaTheme="minorEastAsia"/>
          <w:b/>
          <w:bCs/>
          <w:highlight w:val="yellow"/>
        </w:rPr>
      </w:pPr>
    </w:p>
    <w:p w14:paraId="2FEC4257" w14:textId="7F7EF2F3" w:rsidR="00BA7214" w:rsidRDefault="00946802" w:rsidP="00EF4CFB">
      <w:pPr>
        <w:tabs>
          <w:tab w:val="left" w:pos="3402"/>
          <w:tab w:val="left" w:pos="6379"/>
        </w:tabs>
        <w:spacing w:before="60"/>
        <w:jc w:val="center"/>
        <w:rPr>
          <w:rFonts w:eastAsiaTheme="minorEastAsia"/>
          <w:b/>
          <w:bCs/>
          <w:highlight w:val="yellow"/>
        </w:rPr>
      </w:pPr>
      <w:r w:rsidRPr="00946802">
        <w:rPr>
          <w:rFonts w:eastAsiaTheme="minorEastAsia"/>
          <w:b/>
          <w:bCs/>
        </w:rPr>
        <w:t>*****</w:t>
      </w:r>
    </w:p>
    <w:p w14:paraId="7B9A46F0" w14:textId="77777777" w:rsidR="002C6B9B" w:rsidRDefault="002C6B9B" w:rsidP="009937BA">
      <w:pPr>
        <w:tabs>
          <w:tab w:val="left" w:pos="3402"/>
          <w:tab w:val="left" w:pos="6379"/>
        </w:tabs>
        <w:spacing w:before="60"/>
        <w:rPr>
          <w:rFonts w:eastAsiaTheme="minorEastAsia"/>
          <w:b/>
          <w:bCs/>
          <w:highlight w:val="yellow"/>
        </w:rPr>
      </w:pPr>
    </w:p>
    <w:p w14:paraId="6A05C00B" w14:textId="067FA05F" w:rsidR="00BD26ED" w:rsidRPr="004B4F84" w:rsidRDefault="00BD26ED" w:rsidP="00BD26ED">
      <w:pPr>
        <w:tabs>
          <w:tab w:val="left" w:pos="3402"/>
          <w:tab w:val="left" w:pos="6379"/>
        </w:tabs>
        <w:spacing w:before="60"/>
        <w:rPr>
          <w:rFonts w:eastAsiaTheme="minorEastAsia"/>
          <w:b/>
          <w:bCs/>
        </w:rPr>
      </w:pPr>
      <w:r w:rsidRPr="004B4F84">
        <w:rPr>
          <w:rFonts w:eastAsiaTheme="minorEastAsia"/>
          <w:b/>
          <w:bCs/>
        </w:rPr>
        <w:t xml:space="preserve">Endringene i 3.9.1 trer i kraft med virkning 1. januar 2021. Øvrige endringer trer i kraft med virkning fra 1. august 2020. </w:t>
      </w:r>
    </w:p>
    <w:p w14:paraId="144351F8" w14:textId="66124867" w:rsidR="00DF6C0B" w:rsidRPr="00BD26ED" w:rsidRDefault="00DF6C0B" w:rsidP="009937BA">
      <w:pPr>
        <w:tabs>
          <w:tab w:val="left" w:pos="3402"/>
          <w:tab w:val="left" w:pos="6379"/>
        </w:tabs>
        <w:spacing w:before="60"/>
        <w:rPr>
          <w:rFonts w:eastAsiaTheme="minorEastAsia"/>
          <w:b/>
          <w:bCs/>
          <w:strike/>
          <w:color w:val="FF0000"/>
        </w:rPr>
      </w:pPr>
    </w:p>
    <w:p w14:paraId="13047789" w14:textId="0C971C4D" w:rsidR="00BA7214" w:rsidRPr="004D6AD8" w:rsidRDefault="00E10BC4" w:rsidP="009937BA">
      <w:pPr>
        <w:tabs>
          <w:tab w:val="left" w:pos="3402"/>
          <w:tab w:val="left" w:pos="6379"/>
        </w:tabs>
        <w:spacing w:before="6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Handel og Kontor i Norge gir tilbakemelding </w:t>
      </w:r>
      <w:r w:rsidR="00566F7E">
        <w:rPr>
          <w:rFonts w:eastAsiaTheme="minorEastAsia"/>
          <w:b/>
          <w:bCs/>
        </w:rPr>
        <w:t xml:space="preserve">til NHO Service og Handel </w:t>
      </w:r>
      <w:r>
        <w:rPr>
          <w:rFonts w:eastAsiaTheme="minorEastAsia"/>
          <w:b/>
          <w:bCs/>
        </w:rPr>
        <w:t>senest 17. desember 2020 kl. 12</w:t>
      </w:r>
    </w:p>
    <w:p w14:paraId="2AFAFB4A" w14:textId="77777777" w:rsidR="00EB0C35" w:rsidRDefault="00EB0C35" w:rsidP="009937BA">
      <w:pPr>
        <w:tabs>
          <w:tab w:val="left" w:pos="3402"/>
          <w:tab w:val="left" w:pos="6379"/>
        </w:tabs>
        <w:spacing w:before="60"/>
        <w:rPr>
          <w:rFonts w:eastAsiaTheme="minorEastAsia"/>
        </w:rPr>
      </w:pPr>
    </w:p>
    <w:p w14:paraId="6A21C169" w14:textId="06E77C77" w:rsidR="0033092E" w:rsidRDefault="00EB0C35" w:rsidP="00694BB6">
      <w:pPr>
        <w:spacing w:before="60"/>
        <w:rPr>
          <w:rFonts w:eastAsiaTheme="minorEastAsia"/>
        </w:rPr>
      </w:pPr>
      <w:r w:rsidRPr="4DC82BC6">
        <w:rPr>
          <w:rFonts w:eastAsiaTheme="minorEastAsia"/>
        </w:rPr>
        <w:t>NHO</w:t>
      </w:r>
      <w:r w:rsidR="00464BFE" w:rsidRPr="4DC82BC6">
        <w:rPr>
          <w:rFonts w:eastAsiaTheme="minorEastAsia"/>
        </w:rPr>
        <w:t xml:space="preserve"> Service og Handel </w:t>
      </w:r>
      <w:r w:rsidR="00694BB6">
        <w:rPr>
          <w:rFonts w:cstheme="minorHAnsi"/>
          <w:sz w:val="24"/>
          <w:szCs w:val="24"/>
        </w:rPr>
        <w:tab/>
      </w:r>
      <w:r w:rsidR="00694BB6">
        <w:rPr>
          <w:rFonts w:cstheme="minorHAnsi"/>
          <w:sz w:val="24"/>
          <w:szCs w:val="24"/>
        </w:rPr>
        <w:tab/>
      </w:r>
      <w:r w:rsidR="00694BB6">
        <w:rPr>
          <w:rFonts w:cstheme="minorHAnsi"/>
          <w:sz w:val="24"/>
          <w:szCs w:val="24"/>
        </w:rPr>
        <w:tab/>
      </w:r>
      <w:r w:rsidR="00694BB6">
        <w:rPr>
          <w:rFonts w:cstheme="minorHAnsi"/>
          <w:sz w:val="24"/>
          <w:szCs w:val="24"/>
        </w:rPr>
        <w:tab/>
      </w:r>
      <w:r w:rsidR="00E10BC4">
        <w:rPr>
          <w:rFonts w:cstheme="minorHAnsi"/>
          <w:sz w:val="24"/>
          <w:szCs w:val="24"/>
        </w:rPr>
        <w:tab/>
      </w:r>
      <w:proofErr w:type="spellStart"/>
      <w:r w:rsidRPr="4DC82BC6">
        <w:rPr>
          <w:rFonts w:eastAsiaTheme="minorEastAsia"/>
        </w:rPr>
        <w:t>Handel</w:t>
      </w:r>
      <w:proofErr w:type="spellEnd"/>
      <w:r w:rsidRPr="4DC82BC6">
        <w:rPr>
          <w:rFonts w:eastAsiaTheme="minorEastAsia"/>
        </w:rPr>
        <w:t xml:space="preserve"> og Kontor</w:t>
      </w:r>
      <w:r w:rsidR="000114BB" w:rsidRPr="4DC82BC6">
        <w:rPr>
          <w:rFonts w:eastAsiaTheme="minorEastAsia"/>
        </w:rPr>
        <w:t xml:space="preserve"> i Norge</w:t>
      </w:r>
      <w:bookmarkStart w:id="2" w:name="_Toc334447475"/>
      <w:bookmarkStart w:id="3" w:name="_Toc522866544"/>
      <w:bookmarkEnd w:id="2"/>
      <w:bookmarkEnd w:id="3"/>
    </w:p>
    <w:p w14:paraId="433F868D" w14:textId="41A7D791" w:rsidR="00694BB6" w:rsidRDefault="00694BB6" w:rsidP="00694BB6">
      <w:pPr>
        <w:spacing w:before="60"/>
        <w:rPr>
          <w:rFonts w:eastAsiaTheme="minorEastAsia"/>
        </w:rPr>
      </w:pPr>
    </w:p>
    <w:p w14:paraId="2923AC75" w14:textId="77777777" w:rsidR="00694BB6" w:rsidRDefault="00694BB6" w:rsidP="00AD3E3B">
      <w:pPr>
        <w:spacing w:before="60" w:after="0" w:line="240" w:lineRule="auto"/>
        <w:rPr>
          <w:rFonts w:eastAsiaTheme="minorEastAsia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2D4F89CE" w14:textId="7AFB8280" w:rsidR="00694BB6" w:rsidRPr="00694BB6" w:rsidRDefault="005D071A" w:rsidP="00AD3E3B">
      <w:pPr>
        <w:spacing w:before="60" w:after="0" w:line="240" w:lineRule="auto"/>
        <w:rPr>
          <w:rFonts w:eastAsiaTheme="minorEastAsia"/>
          <w:u w:val="single"/>
        </w:rPr>
      </w:pPr>
      <w:r w:rsidRPr="4DC82BC6">
        <w:rPr>
          <w:rFonts w:eastAsiaTheme="minorEastAsia"/>
        </w:rPr>
        <w:t xml:space="preserve">Sigbjørn Mygland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4DC82BC6">
        <w:rPr>
          <w:rFonts w:eastAsiaTheme="minorEastAsia"/>
        </w:rPr>
        <w:t>Christo</w:t>
      </w:r>
      <w:r w:rsidR="00164A01">
        <w:rPr>
          <w:rFonts w:eastAsiaTheme="minorEastAsia"/>
        </w:rPr>
        <w:t>ph</w:t>
      </w:r>
      <w:r w:rsidRPr="4DC82BC6">
        <w:rPr>
          <w:rFonts w:eastAsiaTheme="minorEastAsia"/>
        </w:rPr>
        <w:t xml:space="preserve">er Ray Beckham </w:t>
      </w:r>
      <w:r w:rsidR="00694BB6">
        <w:rPr>
          <w:rFonts w:cstheme="minorHAnsi"/>
          <w:sz w:val="24"/>
          <w:szCs w:val="24"/>
        </w:rPr>
        <w:tab/>
      </w:r>
      <w:r w:rsidR="00694BB6">
        <w:rPr>
          <w:rFonts w:cstheme="minorHAnsi"/>
          <w:sz w:val="24"/>
          <w:szCs w:val="24"/>
        </w:rPr>
        <w:tab/>
      </w:r>
      <w:r w:rsidR="00694BB6">
        <w:rPr>
          <w:rFonts w:cstheme="minorHAnsi"/>
          <w:sz w:val="24"/>
          <w:szCs w:val="24"/>
        </w:rPr>
        <w:tab/>
      </w:r>
    </w:p>
    <w:sectPr w:rsidR="00694BB6" w:rsidRPr="0069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799DE" w14:textId="77777777" w:rsidR="00482B42" w:rsidRDefault="00482B42" w:rsidP="00BF3C02">
      <w:pPr>
        <w:spacing w:after="0" w:line="240" w:lineRule="auto"/>
      </w:pPr>
      <w:r>
        <w:separator/>
      </w:r>
    </w:p>
  </w:endnote>
  <w:endnote w:type="continuationSeparator" w:id="0">
    <w:p w14:paraId="1BFFF259" w14:textId="77777777" w:rsidR="00482B42" w:rsidRDefault="00482B42" w:rsidP="00BF3C02">
      <w:pPr>
        <w:spacing w:after="0" w:line="240" w:lineRule="auto"/>
      </w:pPr>
      <w:r>
        <w:continuationSeparator/>
      </w:r>
    </w:p>
  </w:endnote>
  <w:endnote w:type="continuationNotice" w:id="1">
    <w:p w14:paraId="514E1598" w14:textId="77777777" w:rsidR="00482B42" w:rsidRDefault="00482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B422F" w14:textId="77777777" w:rsidR="00482B42" w:rsidRDefault="00482B42" w:rsidP="00BF3C02">
      <w:pPr>
        <w:spacing w:after="0" w:line="240" w:lineRule="auto"/>
      </w:pPr>
      <w:r>
        <w:separator/>
      </w:r>
    </w:p>
  </w:footnote>
  <w:footnote w:type="continuationSeparator" w:id="0">
    <w:p w14:paraId="1CFE9F80" w14:textId="77777777" w:rsidR="00482B42" w:rsidRDefault="00482B42" w:rsidP="00BF3C02">
      <w:pPr>
        <w:spacing w:after="0" w:line="240" w:lineRule="auto"/>
      </w:pPr>
      <w:r>
        <w:continuationSeparator/>
      </w:r>
    </w:p>
  </w:footnote>
  <w:footnote w:type="continuationNotice" w:id="1">
    <w:p w14:paraId="138EA492" w14:textId="77777777" w:rsidR="00482B42" w:rsidRDefault="00482B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67808"/>
    <w:multiLevelType w:val="hybridMultilevel"/>
    <w:tmpl w:val="20DCDF3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3B1FCA"/>
    <w:multiLevelType w:val="hybridMultilevel"/>
    <w:tmpl w:val="15B4E0E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50678"/>
    <w:multiLevelType w:val="hybridMultilevel"/>
    <w:tmpl w:val="32D8E0A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4213F3"/>
    <w:multiLevelType w:val="hybridMultilevel"/>
    <w:tmpl w:val="380C97F4"/>
    <w:lvl w:ilvl="0" w:tplc="9ABA4130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7E"/>
    <w:rsid w:val="000020DA"/>
    <w:rsid w:val="000024A8"/>
    <w:rsid w:val="000114BB"/>
    <w:rsid w:val="0002147F"/>
    <w:rsid w:val="00023A2F"/>
    <w:rsid w:val="0002781C"/>
    <w:rsid w:val="00036F7E"/>
    <w:rsid w:val="000422B3"/>
    <w:rsid w:val="000529A1"/>
    <w:rsid w:val="00062D2B"/>
    <w:rsid w:val="000667E8"/>
    <w:rsid w:val="00067269"/>
    <w:rsid w:val="000708CB"/>
    <w:rsid w:val="000748FB"/>
    <w:rsid w:val="0008607D"/>
    <w:rsid w:val="00087061"/>
    <w:rsid w:val="000A1B90"/>
    <w:rsid w:val="000A3672"/>
    <w:rsid w:val="000A5DF8"/>
    <w:rsid w:val="000B0658"/>
    <w:rsid w:val="000B3EE1"/>
    <w:rsid w:val="000B4974"/>
    <w:rsid w:val="000B5BA7"/>
    <w:rsid w:val="000C7EEE"/>
    <w:rsid w:val="00102C5B"/>
    <w:rsid w:val="00104994"/>
    <w:rsid w:val="00115169"/>
    <w:rsid w:val="001176E4"/>
    <w:rsid w:val="00121EE6"/>
    <w:rsid w:val="00122983"/>
    <w:rsid w:val="0012444F"/>
    <w:rsid w:val="0012644D"/>
    <w:rsid w:val="0013137B"/>
    <w:rsid w:val="00146211"/>
    <w:rsid w:val="0014751C"/>
    <w:rsid w:val="001515BE"/>
    <w:rsid w:val="001549B5"/>
    <w:rsid w:val="001564F3"/>
    <w:rsid w:val="00157137"/>
    <w:rsid w:val="00164A01"/>
    <w:rsid w:val="00170789"/>
    <w:rsid w:val="00173215"/>
    <w:rsid w:val="00196D04"/>
    <w:rsid w:val="001B4C84"/>
    <w:rsid w:val="001B4F53"/>
    <w:rsid w:val="001C0DE0"/>
    <w:rsid w:val="001C2DB7"/>
    <w:rsid w:val="001C2FE6"/>
    <w:rsid w:val="001D112E"/>
    <w:rsid w:val="001D75CA"/>
    <w:rsid w:val="001E223C"/>
    <w:rsid w:val="001F4950"/>
    <w:rsid w:val="002119C4"/>
    <w:rsid w:val="00214FED"/>
    <w:rsid w:val="00216941"/>
    <w:rsid w:val="002222E4"/>
    <w:rsid w:val="0025023A"/>
    <w:rsid w:val="00252BA1"/>
    <w:rsid w:val="002536DF"/>
    <w:rsid w:val="00257ECF"/>
    <w:rsid w:val="00260711"/>
    <w:rsid w:val="00266FA0"/>
    <w:rsid w:val="0027071E"/>
    <w:rsid w:val="00275591"/>
    <w:rsid w:val="00276A05"/>
    <w:rsid w:val="00277FAB"/>
    <w:rsid w:val="00281E9B"/>
    <w:rsid w:val="002928A1"/>
    <w:rsid w:val="002A4737"/>
    <w:rsid w:val="002C49A6"/>
    <w:rsid w:val="002C4CB0"/>
    <w:rsid w:val="002C56CC"/>
    <w:rsid w:val="002C6B9B"/>
    <w:rsid w:val="002C7336"/>
    <w:rsid w:val="002D23D0"/>
    <w:rsid w:val="002D28FB"/>
    <w:rsid w:val="002D3401"/>
    <w:rsid w:val="002D3C15"/>
    <w:rsid w:val="002D45BA"/>
    <w:rsid w:val="002E6C35"/>
    <w:rsid w:val="002F3BA8"/>
    <w:rsid w:val="003008E3"/>
    <w:rsid w:val="00300AD0"/>
    <w:rsid w:val="0031186E"/>
    <w:rsid w:val="003139F1"/>
    <w:rsid w:val="0032146E"/>
    <w:rsid w:val="00323A1B"/>
    <w:rsid w:val="0033092E"/>
    <w:rsid w:val="00332706"/>
    <w:rsid w:val="003374C8"/>
    <w:rsid w:val="00342B52"/>
    <w:rsid w:val="003444DB"/>
    <w:rsid w:val="0035113D"/>
    <w:rsid w:val="00353989"/>
    <w:rsid w:val="00362E46"/>
    <w:rsid w:val="00364104"/>
    <w:rsid w:val="003730CE"/>
    <w:rsid w:val="00374735"/>
    <w:rsid w:val="00384B9E"/>
    <w:rsid w:val="003909FE"/>
    <w:rsid w:val="00393723"/>
    <w:rsid w:val="003A2F3C"/>
    <w:rsid w:val="003A7976"/>
    <w:rsid w:val="003B61CC"/>
    <w:rsid w:val="003B6C6F"/>
    <w:rsid w:val="003B772C"/>
    <w:rsid w:val="003C2B78"/>
    <w:rsid w:val="003C7F22"/>
    <w:rsid w:val="003D517A"/>
    <w:rsid w:val="003E24B4"/>
    <w:rsid w:val="003F3E30"/>
    <w:rsid w:val="003F66FF"/>
    <w:rsid w:val="003F72AF"/>
    <w:rsid w:val="0040276F"/>
    <w:rsid w:val="004041DC"/>
    <w:rsid w:val="00410D41"/>
    <w:rsid w:val="00425E85"/>
    <w:rsid w:val="004263E5"/>
    <w:rsid w:val="004272C9"/>
    <w:rsid w:val="00447B85"/>
    <w:rsid w:val="00447CB5"/>
    <w:rsid w:val="00456051"/>
    <w:rsid w:val="00464BFE"/>
    <w:rsid w:val="00465DBD"/>
    <w:rsid w:val="0046768E"/>
    <w:rsid w:val="004677F2"/>
    <w:rsid w:val="00472ACC"/>
    <w:rsid w:val="00476C2A"/>
    <w:rsid w:val="00482B42"/>
    <w:rsid w:val="004837C4"/>
    <w:rsid w:val="00484557"/>
    <w:rsid w:val="00485003"/>
    <w:rsid w:val="00485CE5"/>
    <w:rsid w:val="00487332"/>
    <w:rsid w:val="0049036A"/>
    <w:rsid w:val="00494759"/>
    <w:rsid w:val="004948CF"/>
    <w:rsid w:val="004961A4"/>
    <w:rsid w:val="004B0F90"/>
    <w:rsid w:val="004B1BB8"/>
    <w:rsid w:val="004B4F84"/>
    <w:rsid w:val="004B546D"/>
    <w:rsid w:val="004B5D4B"/>
    <w:rsid w:val="004C4C53"/>
    <w:rsid w:val="004C69EB"/>
    <w:rsid w:val="004D6AD8"/>
    <w:rsid w:val="004E2F24"/>
    <w:rsid w:val="004E31DF"/>
    <w:rsid w:val="004F2E35"/>
    <w:rsid w:val="005058FE"/>
    <w:rsid w:val="005109D9"/>
    <w:rsid w:val="0051114D"/>
    <w:rsid w:val="005166F7"/>
    <w:rsid w:val="00522E86"/>
    <w:rsid w:val="00524FAE"/>
    <w:rsid w:val="0052575C"/>
    <w:rsid w:val="0052627A"/>
    <w:rsid w:val="005301D6"/>
    <w:rsid w:val="00532ED3"/>
    <w:rsid w:val="00533FE1"/>
    <w:rsid w:val="00534662"/>
    <w:rsid w:val="00542C30"/>
    <w:rsid w:val="00550485"/>
    <w:rsid w:val="00566F7E"/>
    <w:rsid w:val="00574686"/>
    <w:rsid w:val="00574FB8"/>
    <w:rsid w:val="00576F35"/>
    <w:rsid w:val="0058099B"/>
    <w:rsid w:val="00581822"/>
    <w:rsid w:val="00583B47"/>
    <w:rsid w:val="00583B5A"/>
    <w:rsid w:val="00586354"/>
    <w:rsid w:val="005A0662"/>
    <w:rsid w:val="005C498B"/>
    <w:rsid w:val="005D071A"/>
    <w:rsid w:val="005D7AD4"/>
    <w:rsid w:val="005E37EE"/>
    <w:rsid w:val="005E6D79"/>
    <w:rsid w:val="005F5F43"/>
    <w:rsid w:val="005F6706"/>
    <w:rsid w:val="00633AC3"/>
    <w:rsid w:val="00640190"/>
    <w:rsid w:val="0064169D"/>
    <w:rsid w:val="0064655C"/>
    <w:rsid w:val="00661FA8"/>
    <w:rsid w:val="006659D0"/>
    <w:rsid w:val="00665A83"/>
    <w:rsid w:val="0067282D"/>
    <w:rsid w:val="00675538"/>
    <w:rsid w:val="006826A7"/>
    <w:rsid w:val="00694BB6"/>
    <w:rsid w:val="006C1048"/>
    <w:rsid w:val="006C5A58"/>
    <w:rsid w:val="006D2800"/>
    <w:rsid w:val="006D650D"/>
    <w:rsid w:val="006F03DB"/>
    <w:rsid w:val="00712E4A"/>
    <w:rsid w:val="00716A05"/>
    <w:rsid w:val="00721232"/>
    <w:rsid w:val="00723B20"/>
    <w:rsid w:val="007343A1"/>
    <w:rsid w:val="00740BC2"/>
    <w:rsid w:val="0074137E"/>
    <w:rsid w:val="007451AB"/>
    <w:rsid w:val="007456F1"/>
    <w:rsid w:val="007507C7"/>
    <w:rsid w:val="0075407B"/>
    <w:rsid w:val="00762DD2"/>
    <w:rsid w:val="00765C8C"/>
    <w:rsid w:val="0077338C"/>
    <w:rsid w:val="00777A72"/>
    <w:rsid w:val="007808B2"/>
    <w:rsid w:val="00780ECC"/>
    <w:rsid w:val="00784623"/>
    <w:rsid w:val="00784C0E"/>
    <w:rsid w:val="007928B5"/>
    <w:rsid w:val="00793199"/>
    <w:rsid w:val="00797AF4"/>
    <w:rsid w:val="007A0C21"/>
    <w:rsid w:val="007B23CC"/>
    <w:rsid w:val="007C2DBF"/>
    <w:rsid w:val="007D7523"/>
    <w:rsid w:val="007E5916"/>
    <w:rsid w:val="007E66AA"/>
    <w:rsid w:val="00804972"/>
    <w:rsid w:val="00813C44"/>
    <w:rsid w:val="00814BD8"/>
    <w:rsid w:val="0082203C"/>
    <w:rsid w:val="0082759D"/>
    <w:rsid w:val="00831A4D"/>
    <w:rsid w:val="008321FD"/>
    <w:rsid w:val="0083780D"/>
    <w:rsid w:val="00845838"/>
    <w:rsid w:val="00853497"/>
    <w:rsid w:val="00857973"/>
    <w:rsid w:val="0086178C"/>
    <w:rsid w:val="00874750"/>
    <w:rsid w:val="00883359"/>
    <w:rsid w:val="00897F37"/>
    <w:rsid w:val="008A2357"/>
    <w:rsid w:val="008A435B"/>
    <w:rsid w:val="008A5B4A"/>
    <w:rsid w:val="008A5DED"/>
    <w:rsid w:val="008C1CBA"/>
    <w:rsid w:val="008C6077"/>
    <w:rsid w:val="008C7C98"/>
    <w:rsid w:val="008C7CB0"/>
    <w:rsid w:val="008D4241"/>
    <w:rsid w:val="008E5D79"/>
    <w:rsid w:val="008E71E6"/>
    <w:rsid w:val="008E75E6"/>
    <w:rsid w:val="008F7074"/>
    <w:rsid w:val="009101A9"/>
    <w:rsid w:val="00921E58"/>
    <w:rsid w:val="0092776D"/>
    <w:rsid w:val="00931989"/>
    <w:rsid w:val="009351FC"/>
    <w:rsid w:val="009402DE"/>
    <w:rsid w:val="00946802"/>
    <w:rsid w:val="009553AD"/>
    <w:rsid w:val="00961CC7"/>
    <w:rsid w:val="009722E3"/>
    <w:rsid w:val="0097323A"/>
    <w:rsid w:val="0098087B"/>
    <w:rsid w:val="009937BA"/>
    <w:rsid w:val="0099561F"/>
    <w:rsid w:val="009A0E59"/>
    <w:rsid w:val="009B01B1"/>
    <w:rsid w:val="009B0BFD"/>
    <w:rsid w:val="009C33BF"/>
    <w:rsid w:val="009C4F3C"/>
    <w:rsid w:val="009D0777"/>
    <w:rsid w:val="009D3799"/>
    <w:rsid w:val="009D5978"/>
    <w:rsid w:val="009F2791"/>
    <w:rsid w:val="009F3E74"/>
    <w:rsid w:val="00A336A5"/>
    <w:rsid w:val="00A42ED0"/>
    <w:rsid w:val="00A4324E"/>
    <w:rsid w:val="00A463C5"/>
    <w:rsid w:val="00A5334F"/>
    <w:rsid w:val="00A54703"/>
    <w:rsid w:val="00A64844"/>
    <w:rsid w:val="00A657B2"/>
    <w:rsid w:val="00A72AB8"/>
    <w:rsid w:val="00A763BC"/>
    <w:rsid w:val="00A812C6"/>
    <w:rsid w:val="00A82C77"/>
    <w:rsid w:val="00A85F3A"/>
    <w:rsid w:val="00AB1219"/>
    <w:rsid w:val="00AC1086"/>
    <w:rsid w:val="00AC398E"/>
    <w:rsid w:val="00AC6815"/>
    <w:rsid w:val="00AD032D"/>
    <w:rsid w:val="00AD16B8"/>
    <w:rsid w:val="00AD3E3B"/>
    <w:rsid w:val="00AD477A"/>
    <w:rsid w:val="00AE779C"/>
    <w:rsid w:val="00AF7AB4"/>
    <w:rsid w:val="00B04073"/>
    <w:rsid w:val="00B06543"/>
    <w:rsid w:val="00B07E84"/>
    <w:rsid w:val="00B12439"/>
    <w:rsid w:val="00B14CF8"/>
    <w:rsid w:val="00B14F5A"/>
    <w:rsid w:val="00B177AD"/>
    <w:rsid w:val="00B20589"/>
    <w:rsid w:val="00B235CD"/>
    <w:rsid w:val="00B249C6"/>
    <w:rsid w:val="00B25F16"/>
    <w:rsid w:val="00B342FF"/>
    <w:rsid w:val="00B47296"/>
    <w:rsid w:val="00B56BDD"/>
    <w:rsid w:val="00B73ADB"/>
    <w:rsid w:val="00B73CC0"/>
    <w:rsid w:val="00B76DE7"/>
    <w:rsid w:val="00B85ACD"/>
    <w:rsid w:val="00B96E29"/>
    <w:rsid w:val="00BA525F"/>
    <w:rsid w:val="00BA7214"/>
    <w:rsid w:val="00BB3F1E"/>
    <w:rsid w:val="00BB56E6"/>
    <w:rsid w:val="00BC41E8"/>
    <w:rsid w:val="00BC7F1A"/>
    <w:rsid w:val="00BD26ED"/>
    <w:rsid w:val="00BD63D1"/>
    <w:rsid w:val="00BE113A"/>
    <w:rsid w:val="00BE5821"/>
    <w:rsid w:val="00BF2F72"/>
    <w:rsid w:val="00BF3C02"/>
    <w:rsid w:val="00BF5A55"/>
    <w:rsid w:val="00C018D1"/>
    <w:rsid w:val="00C054D8"/>
    <w:rsid w:val="00C15E1C"/>
    <w:rsid w:val="00C27FB0"/>
    <w:rsid w:val="00C333E5"/>
    <w:rsid w:val="00C40EAC"/>
    <w:rsid w:val="00C41E7E"/>
    <w:rsid w:val="00C425A0"/>
    <w:rsid w:val="00C535A6"/>
    <w:rsid w:val="00C640D3"/>
    <w:rsid w:val="00C7431C"/>
    <w:rsid w:val="00C8153B"/>
    <w:rsid w:val="00C83326"/>
    <w:rsid w:val="00C93207"/>
    <w:rsid w:val="00C94917"/>
    <w:rsid w:val="00C94CE2"/>
    <w:rsid w:val="00CA67D5"/>
    <w:rsid w:val="00CA6A2B"/>
    <w:rsid w:val="00CB2315"/>
    <w:rsid w:val="00CB5D49"/>
    <w:rsid w:val="00CB5EC1"/>
    <w:rsid w:val="00CC322A"/>
    <w:rsid w:val="00CC689C"/>
    <w:rsid w:val="00CC7E9D"/>
    <w:rsid w:val="00CF75F3"/>
    <w:rsid w:val="00D025FA"/>
    <w:rsid w:val="00D0357E"/>
    <w:rsid w:val="00D04150"/>
    <w:rsid w:val="00D078BD"/>
    <w:rsid w:val="00D11474"/>
    <w:rsid w:val="00D114F4"/>
    <w:rsid w:val="00D140F9"/>
    <w:rsid w:val="00D16D0C"/>
    <w:rsid w:val="00D250F8"/>
    <w:rsid w:val="00D26E18"/>
    <w:rsid w:val="00D32838"/>
    <w:rsid w:val="00D344F5"/>
    <w:rsid w:val="00D43A16"/>
    <w:rsid w:val="00D44FF5"/>
    <w:rsid w:val="00D57C66"/>
    <w:rsid w:val="00D65872"/>
    <w:rsid w:val="00D70737"/>
    <w:rsid w:val="00D84DA0"/>
    <w:rsid w:val="00D8632B"/>
    <w:rsid w:val="00D941A4"/>
    <w:rsid w:val="00DA42C1"/>
    <w:rsid w:val="00DB11EF"/>
    <w:rsid w:val="00DC2A76"/>
    <w:rsid w:val="00DD22A5"/>
    <w:rsid w:val="00DD36FA"/>
    <w:rsid w:val="00DF6C0B"/>
    <w:rsid w:val="00E03931"/>
    <w:rsid w:val="00E10AF5"/>
    <w:rsid w:val="00E10BC4"/>
    <w:rsid w:val="00E20191"/>
    <w:rsid w:val="00E312BF"/>
    <w:rsid w:val="00E3457E"/>
    <w:rsid w:val="00E4073C"/>
    <w:rsid w:val="00E539BE"/>
    <w:rsid w:val="00E749D3"/>
    <w:rsid w:val="00E767D7"/>
    <w:rsid w:val="00E82A6B"/>
    <w:rsid w:val="00E9095E"/>
    <w:rsid w:val="00E94094"/>
    <w:rsid w:val="00E977F7"/>
    <w:rsid w:val="00EB0C35"/>
    <w:rsid w:val="00EB645F"/>
    <w:rsid w:val="00EB73E7"/>
    <w:rsid w:val="00EB7934"/>
    <w:rsid w:val="00EC3A3E"/>
    <w:rsid w:val="00EC5680"/>
    <w:rsid w:val="00EC5BDE"/>
    <w:rsid w:val="00ED7A95"/>
    <w:rsid w:val="00EE2FCC"/>
    <w:rsid w:val="00EF4CFB"/>
    <w:rsid w:val="00EF7460"/>
    <w:rsid w:val="00F21DE5"/>
    <w:rsid w:val="00F33BFE"/>
    <w:rsid w:val="00F4465E"/>
    <w:rsid w:val="00F50988"/>
    <w:rsid w:val="00F54B99"/>
    <w:rsid w:val="00F60B6C"/>
    <w:rsid w:val="00F61088"/>
    <w:rsid w:val="00F668F7"/>
    <w:rsid w:val="00F70409"/>
    <w:rsid w:val="00F73E64"/>
    <w:rsid w:val="00F80366"/>
    <w:rsid w:val="00F84630"/>
    <w:rsid w:val="00F850A0"/>
    <w:rsid w:val="00F9026A"/>
    <w:rsid w:val="00F94D93"/>
    <w:rsid w:val="00FA081D"/>
    <w:rsid w:val="00FB422F"/>
    <w:rsid w:val="00FB5684"/>
    <w:rsid w:val="00FB58C8"/>
    <w:rsid w:val="00FE41EF"/>
    <w:rsid w:val="00FF08FC"/>
    <w:rsid w:val="00FF2F2E"/>
    <w:rsid w:val="011648F1"/>
    <w:rsid w:val="02C8FF3F"/>
    <w:rsid w:val="0452C2E6"/>
    <w:rsid w:val="050168A7"/>
    <w:rsid w:val="07E2A03C"/>
    <w:rsid w:val="0807FACC"/>
    <w:rsid w:val="08B24339"/>
    <w:rsid w:val="0D0CC30B"/>
    <w:rsid w:val="0DB034C0"/>
    <w:rsid w:val="0F1CD9AC"/>
    <w:rsid w:val="11B0EAA3"/>
    <w:rsid w:val="12864777"/>
    <w:rsid w:val="12876317"/>
    <w:rsid w:val="14F0DBE1"/>
    <w:rsid w:val="15EE2DE5"/>
    <w:rsid w:val="16B144DC"/>
    <w:rsid w:val="1738F492"/>
    <w:rsid w:val="182880FE"/>
    <w:rsid w:val="1929C7C9"/>
    <w:rsid w:val="1931B849"/>
    <w:rsid w:val="19AE755E"/>
    <w:rsid w:val="1AF028FB"/>
    <w:rsid w:val="1C428A2A"/>
    <w:rsid w:val="1EF8DC3F"/>
    <w:rsid w:val="2147F533"/>
    <w:rsid w:val="22255CB0"/>
    <w:rsid w:val="236356B6"/>
    <w:rsid w:val="23DDDA58"/>
    <w:rsid w:val="249DA3B6"/>
    <w:rsid w:val="24B48A42"/>
    <w:rsid w:val="25354409"/>
    <w:rsid w:val="25D5F7AE"/>
    <w:rsid w:val="2831D24E"/>
    <w:rsid w:val="28A20748"/>
    <w:rsid w:val="2A32B267"/>
    <w:rsid w:val="2AC984FE"/>
    <w:rsid w:val="2B9C88D7"/>
    <w:rsid w:val="2D05EC07"/>
    <w:rsid w:val="2D905F07"/>
    <w:rsid w:val="2D9B5C41"/>
    <w:rsid w:val="2E931556"/>
    <w:rsid w:val="2EAD0571"/>
    <w:rsid w:val="2F520AE5"/>
    <w:rsid w:val="31D9B0B3"/>
    <w:rsid w:val="31FBFF23"/>
    <w:rsid w:val="323D5D25"/>
    <w:rsid w:val="35493DFB"/>
    <w:rsid w:val="357FBC9D"/>
    <w:rsid w:val="389ACEDA"/>
    <w:rsid w:val="38FA5BBD"/>
    <w:rsid w:val="39187CA5"/>
    <w:rsid w:val="3962F7EB"/>
    <w:rsid w:val="3986A447"/>
    <w:rsid w:val="39BD04C2"/>
    <w:rsid w:val="3B6E5C03"/>
    <w:rsid w:val="3C1B8D2A"/>
    <w:rsid w:val="3C6DD52C"/>
    <w:rsid w:val="3D641951"/>
    <w:rsid w:val="3D66DF6A"/>
    <w:rsid w:val="3D6F3C1C"/>
    <w:rsid w:val="3D7C9B39"/>
    <w:rsid w:val="3E0BC2FF"/>
    <w:rsid w:val="3E6D335B"/>
    <w:rsid w:val="3F2AF475"/>
    <w:rsid w:val="4203783F"/>
    <w:rsid w:val="424C0CE9"/>
    <w:rsid w:val="42E39770"/>
    <w:rsid w:val="45410FC0"/>
    <w:rsid w:val="46A0581C"/>
    <w:rsid w:val="470D02E7"/>
    <w:rsid w:val="4801F3CF"/>
    <w:rsid w:val="48E13BA0"/>
    <w:rsid w:val="49A2DBB8"/>
    <w:rsid w:val="4A592F48"/>
    <w:rsid w:val="4A81454B"/>
    <w:rsid w:val="4BC74BAD"/>
    <w:rsid w:val="4DC82BC6"/>
    <w:rsid w:val="4DD5107F"/>
    <w:rsid w:val="4EA7B851"/>
    <w:rsid w:val="4F5780B4"/>
    <w:rsid w:val="50C59EFC"/>
    <w:rsid w:val="51328B86"/>
    <w:rsid w:val="53163AF1"/>
    <w:rsid w:val="54339091"/>
    <w:rsid w:val="59ABC89E"/>
    <w:rsid w:val="5B704063"/>
    <w:rsid w:val="5BD5501B"/>
    <w:rsid w:val="5E08F415"/>
    <w:rsid w:val="60FC547E"/>
    <w:rsid w:val="6162D3CC"/>
    <w:rsid w:val="6224DD39"/>
    <w:rsid w:val="634E5106"/>
    <w:rsid w:val="638C5B49"/>
    <w:rsid w:val="639576C4"/>
    <w:rsid w:val="6503744C"/>
    <w:rsid w:val="657D2E80"/>
    <w:rsid w:val="65B1F197"/>
    <w:rsid w:val="6D22B48B"/>
    <w:rsid w:val="6D95C5E2"/>
    <w:rsid w:val="6E9812A7"/>
    <w:rsid w:val="6FF7B11A"/>
    <w:rsid w:val="713D4843"/>
    <w:rsid w:val="713EF64B"/>
    <w:rsid w:val="72E968A4"/>
    <w:rsid w:val="734287FE"/>
    <w:rsid w:val="74847DDD"/>
    <w:rsid w:val="762B2100"/>
    <w:rsid w:val="778F96C9"/>
    <w:rsid w:val="77B4BA6B"/>
    <w:rsid w:val="790789B2"/>
    <w:rsid w:val="79A8EF50"/>
    <w:rsid w:val="7A5BAFD1"/>
    <w:rsid w:val="7B6A04C3"/>
    <w:rsid w:val="7CD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FB99F"/>
  <w15:chartTrackingRefBased/>
  <w15:docId w15:val="{00343DE3-F000-4ED0-8FB9-A8A88749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2D28FB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C41E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C41E7E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1176E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1176E4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2D28FB"/>
    <w:rPr>
      <w:rFonts w:ascii="Times New Roman" w:eastAsia="Times New Roman" w:hAnsi="Times New Roman" w:cs="Times New Roman"/>
      <w:b/>
      <w:snapToGrid w:val="0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C5A5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5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15BE"/>
    <w:rPr>
      <w:rFonts w:ascii="Segoe UI" w:hAnsi="Segoe UI" w:cs="Segoe UI"/>
      <w:sz w:val="18"/>
      <w:szCs w:val="18"/>
    </w:rPr>
  </w:style>
  <w:style w:type="paragraph" w:customStyle="1" w:styleId="OVK2b">
    <w:name w:val="OVK 2 b"/>
    <w:basedOn w:val="Normal"/>
    <w:rsid w:val="00BD26ED"/>
    <w:pPr>
      <w:spacing w:before="240" w:after="120" w:line="276" w:lineRule="auto"/>
      <w:ind w:left="1021" w:hanging="1021"/>
      <w:jc w:val="both"/>
    </w:pPr>
    <w:rPr>
      <w:rFonts w:ascii="Arial" w:hAnsi="Arial" w:cs="Arial"/>
      <w:sz w:val="21"/>
      <w:szCs w:val="2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22E8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22E8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22E8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02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0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342D608D15928B46832BF9A3653F9F49" ma:contentTypeVersion="1" ma:contentTypeDescription="Opprett et nytt dokument." ma:contentTypeScope="" ma:versionID="fe50613c95fa4d7671e2b274e4c9041c">
  <xsd:schema xmlns:xsd="http://www.w3.org/2001/XMLSchema" xmlns:xs="http://www.w3.org/2001/XMLSchema" xmlns:p="http://schemas.microsoft.com/office/2006/metadata/properties" xmlns:ns2="f909def9-6662-4ec9-b2d2-41be86eee7c4" xmlns:ns3="749ab8b6-ff35-4a4f-9f18-9cef83ce6420" targetNamespace="http://schemas.microsoft.com/office/2006/metadata/properties" ma:root="true" ma:fieldsID="5257c3e1c63ae0ef56581a9c45851826" ns2:_="" ns3:_="">
    <xsd:import namespace="f909def9-6662-4ec9-b2d2-41be86eee7c4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1dbf3c-8937-4b28-9152-66adb4491753}" ma:internalName="TaxCatchAll" ma:showField="CatchAllData" ma:web="e49cec07-752e-4478-9e53-7dc8615b2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1dbf3c-8937-4b28-9152-66adb4491753}" ma:internalName="TaxCatchAllLabel" ma:readOnly="true" ma:showField="CatchAllDataLabel" ma:web="e49cec07-752e-4478-9e53-7dc8615b2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NA_DocumentSender xmlns="f909def9-6662-4ec9-b2d2-41be86eee7c4" xsi:nil="true"/>
    <NHO_DocumentDate xmlns="f909def9-6662-4ec9-b2d2-41be86eee7c4" xsi:nil="true"/>
    <TaxCatchAll xmlns="749ab8b6-ff35-4a4f-9f18-9cef83ce6420"/>
    <ARENA_DocumentReference xmlns="f909def9-6662-4ec9-b2d2-41be86eee7c4" xsi:nil="true"/>
    <TaxKeywordTaxHTField xmlns="749ab8b6-ff35-4a4f-9f18-9cef83ce6420">
      <Terms xmlns="http://schemas.microsoft.com/office/infopath/2007/PartnerControls"/>
    </TaxKeywordTaxHTField>
    <p8a47c7619634ae9930087b62d76e394 xmlns="f909def9-6662-4ec9-b2d2-41be86eee7c4">
      <Terms xmlns="http://schemas.microsoft.com/office/infopath/2007/PartnerControls"/>
    </p8a47c7619634ae9930087b62d76e394>
    <NHO_DocumentStatus xmlns="f909def9-6662-4ec9-b2d2-41be86eee7c4">Under behandling</NHO_DocumentStatus>
    <NHO_DocumentProperty xmlns="f909def9-6662-4ec9-b2d2-41be86eee7c4">Internt</NHO_DocumentProperty>
    <ARENA_DocumentRecipient xmlns="f909def9-6662-4ec9-b2d2-41be86eee7c4" xsi:nil="true"/>
    <c33924c3673147c88830f2707c1978bc xmlns="f909def9-6662-4ec9-b2d2-41be86eee7c4">
      <Terms xmlns="http://schemas.microsoft.com/office/infopath/2007/PartnerControls"/>
    </c33924c3673147c88830f2707c1978bc>
  </documentManagement>
</p:properties>
</file>

<file path=customXml/itemProps1.xml><?xml version="1.0" encoding="utf-8"?>
<ds:datastoreItem xmlns:ds="http://schemas.openxmlformats.org/officeDocument/2006/customXml" ds:itemID="{9B740499-230C-4B55-8029-0447013EA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ef9-6662-4ec9-b2d2-41be86eee7c4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E62CA-8154-43AC-AB49-78A7A052ADA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0B12EE5-BAEF-4525-8BBC-48247CD26F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BE2AAD-D25E-4999-81CF-87CDD413BF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116343-E24F-481E-83D6-D2C948167A5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f909def9-6662-4ec9-b2d2-41be86eee7c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49ab8b6-ff35-4a4f-9f18-9cef83ce642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Haug Medhus</dc:creator>
  <cp:keywords/>
  <dc:description/>
  <cp:lastModifiedBy>Gjermund Skaar</cp:lastModifiedBy>
  <cp:revision>2</cp:revision>
  <cp:lastPrinted>2020-12-01T14:22:00Z</cp:lastPrinted>
  <dcterms:created xsi:type="dcterms:W3CDTF">2020-12-02T07:39:00Z</dcterms:created>
  <dcterms:modified xsi:type="dcterms:W3CDTF">2020-12-02T07:39:00Z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0x01010024A2C8D6A070534B9CF4AD2589879B1E040100342D608D15928B46832BF9A3653F9F49</vt:lpwstr>
  </property>
</Properties>
</file>