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35731" w14:textId="77777777" w:rsidR="00DE736A" w:rsidRDefault="006E5B41" w:rsidP="0086715A">
      <w:pPr>
        <w:tabs>
          <w:tab w:val="left" w:pos="5670"/>
          <w:tab w:val="left" w:pos="7371"/>
        </w:tabs>
        <w:ind w:right="-852"/>
      </w:pPr>
      <w:r>
        <w:rPr>
          <w:noProof/>
        </w:rPr>
        <w:drawing>
          <wp:anchor distT="0" distB="0" distL="114300" distR="114300" simplePos="0" relativeHeight="251658240" behindDoc="1" locked="0" layoutInCell="1" allowOverlap="1" wp14:anchorId="376F2FF7" wp14:editId="3F8FECD3">
            <wp:simplePos x="0" y="0"/>
            <wp:positionH relativeFrom="page">
              <wp:posOffset>3638550</wp:posOffset>
            </wp:positionH>
            <wp:positionV relativeFrom="page">
              <wp:posOffset>1152525</wp:posOffset>
            </wp:positionV>
            <wp:extent cx="4472940" cy="944880"/>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derTopp.png"/>
                    <pic:cNvPicPr/>
                  </pic:nvPicPr>
                  <pic:blipFill rotWithShape="1">
                    <a:blip r:embed="rId8" cstate="print">
                      <a:extLst>
                        <a:ext uri="{28A0092B-C50C-407E-A947-70E740481C1C}">
                          <a14:useLocalDpi xmlns:a14="http://schemas.microsoft.com/office/drawing/2010/main" val="0"/>
                        </a:ext>
                      </a:extLst>
                    </a:blip>
                    <a:srcRect l="48127" t="117944" r="-7300" b="-117944"/>
                    <a:stretch/>
                  </pic:blipFill>
                  <pic:spPr bwMode="auto">
                    <a:xfrm>
                      <a:off x="0" y="0"/>
                      <a:ext cx="4472940" cy="944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1" behindDoc="0" locked="0" layoutInCell="1" allowOverlap="1" wp14:anchorId="0F7D292E" wp14:editId="4FA18AF9">
            <wp:simplePos x="0" y="0"/>
            <wp:positionH relativeFrom="column">
              <wp:posOffset>-908050</wp:posOffset>
            </wp:positionH>
            <wp:positionV relativeFrom="paragraph">
              <wp:posOffset>-727075</wp:posOffset>
            </wp:positionV>
            <wp:extent cx="2318385" cy="363220"/>
            <wp:effectExtent l="0" t="0" r="5715" b="0"/>
            <wp:wrapSquare wrapText="bothSides"/>
            <wp:docPr id="2" name="Bilde 2"/>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8385" cy="363220"/>
                    </a:xfrm>
                    <a:prstGeom prst="rect">
                      <a:avLst/>
                    </a:prstGeom>
                  </pic:spPr>
                </pic:pic>
              </a:graphicData>
            </a:graphic>
          </wp:anchor>
        </w:drawing>
      </w:r>
    </w:p>
    <w:p w14:paraId="1FC4C3E0" w14:textId="77777777" w:rsidR="00AD2FBF" w:rsidRDefault="00AD2FBF" w:rsidP="00AD2FBF">
      <w:pPr>
        <w:tabs>
          <w:tab w:val="left" w:pos="5245"/>
          <w:tab w:val="left" w:pos="6946"/>
        </w:tabs>
        <w:ind w:right="-852"/>
      </w:pPr>
    </w:p>
    <w:p w14:paraId="5A9B3061" w14:textId="77777777" w:rsidR="00AD2FBF" w:rsidRDefault="00AD2FBF" w:rsidP="00AD2FBF">
      <w:pPr>
        <w:tabs>
          <w:tab w:val="left" w:pos="5245"/>
          <w:tab w:val="left" w:pos="6946"/>
        </w:tabs>
        <w:ind w:right="-852"/>
      </w:pPr>
    </w:p>
    <w:p w14:paraId="0E9BE86F" w14:textId="77777777" w:rsidR="00AD2FBF" w:rsidRPr="00AD2FBF" w:rsidRDefault="00AD2FBF" w:rsidP="00AD2FBF">
      <w:pPr>
        <w:contextualSpacing/>
        <w:jc w:val="center"/>
        <w:rPr>
          <w:rFonts w:ascii="Cambria" w:eastAsia="MS Gothic" w:hAnsi="Cambria"/>
          <w:spacing w:val="-10"/>
          <w:kern w:val="28"/>
          <w:sz w:val="36"/>
          <w:szCs w:val="56"/>
        </w:rPr>
      </w:pPr>
      <w:r w:rsidRPr="00AD2FBF">
        <w:rPr>
          <w:rFonts w:ascii="Cambria" w:eastAsia="MS Gothic" w:hAnsi="Cambria"/>
          <w:spacing w:val="-10"/>
          <w:kern w:val="28"/>
          <w:sz w:val="56"/>
          <w:szCs w:val="56"/>
        </w:rPr>
        <w:t>Vedtekter</w:t>
      </w:r>
    </w:p>
    <w:p w14:paraId="012484FD" w14:textId="1DAFE937" w:rsidR="008D1339" w:rsidRPr="00AD2FBF" w:rsidRDefault="00AD2FBF" w:rsidP="00AD2FBF">
      <w:pPr>
        <w:contextualSpacing/>
        <w:jc w:val="center"/>
        <w:rPr>
          <w:rFonts w:ascii="Cambria" w:eastAsia="MS Gothic" w:hAnsi="Cambria"/>
          <w:spacing w:val="-10"/>
          <w:kern w:val="28"/>
          <w:sz w:val="40"/>
          <w:szCs w:val="56"/>
        </w:rPr>
      </w:pPr>
      <w:r w:rsidRPr="00AD2FBF">
        <w:rPr>
          <w:rFonts w:ascii="Cambria" w:eastAsia="MS Gothic" w:hAnsi="Cambria"/>
          <w:spacing w:val="-10"/>
          <w:kern w:val="28"/>
          <w:sz w:val="40"/>
          <w:szCs w:val="56"/>
        </w:rPr>
        <w:t xml:space="preserve">Bransjeforeningen </w:t>
      </w:r>
      <w:r w:rsidR="008D1339">
        <w:rPr>
          <w:rFonts w:ascii="Cambria" w:eastAsia="MS Gothic" w:hAnsi="Cambria"/>
          <w:spacing w:val="-10"/>
          <w:kern w:val="28"/>
          <w:sz w:val="40"/>
          <w:szCs w:val="56"/>
        </w:rPr>
        <w:t>Drift og Service</w:t>
      </w:r>
    </w:p>
    <w:p w14:paraId="719144C7" w14:textId="77777777" w:rsidR="00AD2FBF" w:rsidRPr="00AD2FBF" w:rsidRDefault="00AD2FBF" w:rsidP="00AD2FBF">
      <w:pPr>
        <w:numPr>
          <w:ilvl w:val="1"/>
          <w:numId w:val="0"/>
        </w:numPr>
        <w:spacing w:after="200" w:line="276" w:lineRule="auto"/>
        <w:jc w:val="center"/>
        <w:rPr>
          <w:rFonts w:ascii="Cambria" w:eastAsia="MS Gothic" w:hAnsi="Cambria"/>
          <w:i/>
          <w:iCs/>
          <w:color w:val="000000"/>
          <w:spacing w:val="15"/>
          <w:sz w:val="28"/>
          <w:szCs w:val="24"/>
        </w:rPr>
      </w:pPr>
    </w:p>
    <w:p w14:paraId="6D087243" w14:textId="3C9F4BD0" w:rsidR="00AD2FBF" w:rsidRPr="005F692A" w:rsidRDefault="00AD2FBF" w:rsidP="005F692A">
      <w:pPr>
        <w:spacing w:after="200" w:line="276" w:lineRule="auto"/>
        <w:rPr>
          <w:rFonts w:ascii="Calibri" w:eastAsia="MS Mincho" w:hAnsi="Calibri"/>
          <w:color w:val="000000" w:themeColor="text1"/>
        </w:rPr>
      </w:pPr>
      <w:r w:rsidRPr="00051443">
        <w:rPr>
          <w:rFonts w:ascii="Calibri" w:eastAsia="MS Mincho" w:hAnsi="Calibri"/>
        </w:rPr>
        <w:t xml:space="preserve">Vedtektene er gjeldende fra vedtaksdato. Foreliggende vedtekter er </w:t>
      </w:r>
      <w:r w:rsidR="0D361BE0" w:rsidRPr="00051443">
        <w:rPr>
          <w:rFonts w:ascii="Calibri" w:eastAsia="MS Mincho" w:hAnsi="Calibri"/>
        </w:rPr>
        <w:t>godkjent</w:t>
      </w:r>
      <w:r w:rsidRPr="00051443">
        <w:rPr>
          <w:rFonts w:ascii="Calibri" w:eastAsia="MS Mincho" w:hAnsi="Calibri"/>
        </w:rPr>
        <w:t xml:space="preserve"> </w:t>
      </w:r>
      <w:r w:rsidR="52616E88" w:rsidRPr="00051443">
        <w:rPr>
          <w:rFonts w:ascii="Calibri" w:eastAsia="MS Mincho" w:hAnsi="Calibri"/>
          <w:color w:val="000000"/>
        </w:rPr>
        <w:t xml:space="preserve">i første møte for </w:t>
      </w:r>
      <w:r w:rsidR="0F8119EF" w:rsidRPr="00051443">
        <w:rPr>
          <w:rFonts w:ascii="Calibri" w:eastAsia="MS Mincho" w:hAnsi="Calibri"/>
          <w:color w:val="000000"/>
        </w:rPr>
        <w:t>bransjeforeningen</w:t>
      </w:r>
      <w:r w:rsidR="22948A47" w:rsidRPr="00051443">
        <w:rPr>
          <w:rFonts w:ascii="Calibri" w:eastAsia="MS Mincho" w:hAnsi="Calibri"/>
          <w:color w:val="000000"/>
        </w:rPr>
        <w:t xml:space="preserve"> </w:t>
      </w:r>
      <w:r w:rsidR="52616E88" w:rsidRPr="005F692A">
        <w:rPr>
          <w:rFonts w:ascii="Calibri" w:eastAsia="MS Mincho" w:hAnsi="Calibri"/>
          <w:color w:val="000000"/>
        </w:rPr>
        <w:t>Drif</w:t>
      </w:r>
      <w:r w:rsidR="1E918397" w:rsidRPr="005F692A">
        <w:rPr>
          <w:rFonts w:ascii="Calibri" w:eastAsia="MS Mincho" w:hAnsi="Calibri"/>
          <w:color w:val="000000"/>
        </w:rPr>
        <w:t xml:space="preserve">t og </w:t>
      </w:r>
      <w:r w:rsidR="22948A47" w:rsidRPr="005F692A">
        <w:rPr>
          <w:rFonts w:ascii="Calibri" w:eastAsia="MS Mincho" w:hAnsi="Calibri"/>
          <w:color w:val="000000"/>
        </w:rPr>
        <w:t>S</w:t>
      </w:r>
      <w:r w:rsidR="1E918397" w:rsidRPr="005F692A">
        <w:rPr>
          <w:rFonts w:ascii="Calibri" w:eastAsia="MS Mincho" w:hAnsi="Calibri"/>
          <w:color w:val="000000"/>
        </w:rPr>
        <w:t xml:space="preserve">ervice </w:t>
      </w:r>
      <w:r w:rsidR="1368CB74" w:rsidRPr="005F692A">
        <w:rPr>
          <w:rFonts w:ascii="Calibri" w:eastAsia="MS Mincho" w:hAnsi="Calibri"/>
          <w:color w:val="000000"/>
        </w:rPr>
        <w:t xml:space="preserve">på (dato </w:t>
      </w:r>
      <w:r w:rsidR="0E7187FA" w:rsidRPr="005F692A">
        <w:rPr>
          <w:rFonts w:ascii="Calibri" w:eastAsia="MS Mincho" w:hAnsi="Calibri"/>
          <w:color w:val="000000"/>
        </w:rPr>
        <w:t xml:space="preserve">xx </w:t>
      </w:r>
      <w:proofErr w:type="spellStart"/>
      <w:r w:rsidR="0E7187FA" w:rsidRPr="005F692A">
        <w:rPr>
          <w:rFonts w:ascii="Calibri" w:eastAsia="MS Mincho" w:hAnsi="Calibri"/>
          <w:color w:val="000000"/>
        </w:rPr>
        <w:t>xx</w:t>
      </w:r>
      <w:proofErr w:type="spellEnd"/>
      <w:r w:rsidR="0E7187FA" w:rsidRPr="005F692A">
        <w:rPr>
          <w:rFonts w:ascii="Calibri" w:eastAsia="MS Mincho" w:hAnsi="Calibri"/>
          <w:color w:val="000000"/>
        </w:rPr>
        <w:t xml:space="preserve"> xx)</w:t>
      </w:r>
      <w:r w:rsidR="44F0456B" w:rsidRPr="005F692A">
        <w:rPr>
          <w:rFonts w:ascii="Calibri" w:eastAsia="MS Mincho" w:hAnsi="Calibri"/>
          <w:color w:val="000000" w:themeColor="text1"/>
        </w:rPr>
        <w:t xml:space="preserve">. </w:t>
      </w:r>
    </w:p>
    <w:p w14:paraId="78146ACC" w14:textId="77777777" w:rsidR="00AD2FBF" w:rsidRPr="00AD2FBF" w:rsidRDefault="00AD2FBF" w:rsidP="00AD2FBF">
      <w:pPr>
        <w:keepNext/>
        <w:keepLines/>
        <w:spacing w:before="480" w:line="276" w:lineRule="auto"/>
        <w:outlineLvl w:val="0"/>
        <w:rPr>
          <w:rFonts w:ascii="Cambria" w:eastAsia="MS Gothic" w:hAnsi="Cambria"/>
          <w:b/>
          <w:bCs/>
          <w:color w:val="00436C"/>
          <w:sz w:val="28"/>
          <w:szCs w:val="28"/>
        </w:rPr>
      </w:pPr>
      <w:r w:rsidRPr="00AD2FBF">
        <w:rPr>
          <w:rFonts w:ascii="Cambria" w:eastAsia="MS Gothic" w:hAnsi="Cambria"/>
          <w:b/>
          <w:bCs/>
          <w:color w:val="00436C"/>
          <w:sz w:val="28"/>
          <w:szCs w:val="28"/>
        </w:rPr>
        <w:t>§ 1 Navn</w:t>
      </w:r>
    </w:p>
    <w:p w14:paraId="113FF813" w14:textId="38E0C821" w:rsidR="008F7946" w:rsidRPr="00AD2FBF" w:rsidRDefault="00AD2FBF" w:rsidP="008F7946">
      <w:pPr>
        <w:spacing w:after="200" w:line="276" w:lineRule="auto"/>
        <w:rPr>
          <w:rFonts w:ascii="Calibri" w:eastAsia="MS Mincho" w:hAnsi="Calibri"/>
          <w:szCs w:val="22"/>
        </w:rPr>
      </w:pPr>
      <w:r w:rsidRPr="00AD2FBF">
        <w:rPr>
          <w:rFonts w:ascii="Calibri" w:eastAsia="MS Mincho" w:hAnsi="Calibri"/>
          <w:szCs w:val="22"/>
        </w:rPr>
        <w:t xml:space="preserve">Bransjeforeningens navn er "Bransjeforeningen </w:t>
      </w:r>
      <w:r w:rsidR="00794B8F">
        <w:rPr>
          <w:rFonts w:ascii="Calibri" w:eastAsia="MS Mincho" w:hAnsi="Calibri"/>
          <w:szCs w:val="22"/>
        </w:rPr>
        <w:t>Drift og Service</w:t>
      </w:r>
      <w:r w:rsidRPr="00AD2FBF">
        <w:rPr>
          <w:rFonts w:ascii="Calibri" w:eastAsia="MS Mincho" w:hAnsi="Calibri"/>
          <w:szCs w:val="22"/>
        </w:rPr>
        <w:t xml:space="preserve">". </w:t>
      </w:r>
      <w:r w:rsidR="00AB3DEF">
        <w:rPr>
          <w:rFonts w:ascii="Calibri" w:eastAsia="MS Mincho" w:hAnsi="Calibri"/>
          <w:szCs w:val="22"/>
        </w:rPr>
        <w:t>For</w:t>
      </w:r>
      <w:r w:rsidR="00952EB5">
        <w:rPr>
          <w:rFonts w:ascii="Calibri" w:eastAsia="MS Mincho" w:hAnsi="Calibri"/>
          <w:szCs w:val="22"/>
        </w:rPr>
        <w:t xml:space="preserve">eningen er en selveiende og frittstående juridisk person. </w:t>
      </w:r>
      <w:r w:rsidR="008F7946">
        <w:rPr>
          <w:rFonts w:ascii="Calibri" w:eastAsia="MS Mincho" w:hAnsi="Calibri"/>
          <w:szCs w:val="22"/>
        </w:rPr>
        <w:t xml:space="preserve">Foreningen er en videreføring av "Bransjeforeningen FDV" som ved vedtakelsen har fått nytt navn og nye vedtekter. </w:t>
      </w:r>
    </w:p>
    <w:p w14:paraId="42521B0E" w14:textId="6F3D239E" w:rsidR="00AD2FBF" w:rsidRDefault="00AD2FBF" w:rsidP="00AD2FBF">
      <w:pPr>
        <w:spacing w:after="200" w:line="276" w:lineRule="auto"/>
        <w:rPr>
          <w:rFonts w:ascii="Calibri" w:eastAsia="MS Mincho" w:hAnsi="Calibri"/>
          <w:szCs w:val="22"/>
        </w:rPr>
      </w:pPr>
    </w:p>
    <w:p w14:paraId="62E4C72B" w14:textId="77777777" w:rsidR="00AD2FBF" w:rsidRPr="00AD2FBF" w:rsidRDefault="00AD2FBF" w:rsidP="00AD2FBF">
      <w:pPr>
        <w:keepNext/>
        <w:keepLines/>
        <w:spacing w:before="480" w:line="276" w:lineRule="auto"/>
        <w:outlineLvl w:val="0"/>
        <w:rPr>
          <w:rFonts w:ascii="Cambria" w:eastAsia="MS Gothic" w:hAnsi="Cambria"/>
          <w:b/>
          <w:bCs/>
          <w:color w:val="00436C"/>
          <w:sz w:val="28"/>
          <w:szCs w:val="28"/>
        </w:rPr>
      </w:pPr>
      <w:r w:rsidRPr="00AD2FBF">
        <w:rPr>
          <w:rFonts w:ascii="Cambria" w:eastAsia="MS Gothic" w:hAnsi="Cambria"/>
          <w:b/>
          <w:bCs/>
          <w:color w:val="00436C"/>
          <w:sz w:val="28"/>
          <w:szCs w:val="28"/>
        </w:rPr>
        <w:t>§ 2 Formål</w:t>
      </w:r>
    </w:p>
    <w:p w14:paraId="7DB9A9B7" w14:textId="52205646" w:rsidR="00AD2FBF" w:rsidRPr="009A6F7B" w:rsidRDefault="00AD2FBF" w:rsidP="00B211DD">
      <w:pPr>
        <w:spacing w:after="200" w:line="276" w:lineRule="auto"/>
        <w:rPr>
          <w:rFonts w:ascii="Calibri" w:eastAsia="MS Mincho" w:hAnsi="Calibri"/>
        </w:rPr>
      </w:pPr>
      <w:r w:rsidRPr="00731A5D">
        <w:rPr>
          <w:rFonts w:ascii="Calibri" w:eastAsia="MS Mincho" w:hAnsi="Calibri"/>
        </w:rPr>
        <w:t xml:space="preserve">Bransjeforeningen </w:t>
      </w:r>
      <w:r w:rsidR="00FE4EA2" w:rsidRPr="00731A5D">
        <w:rPr>
          <w:rFonts w:ascii="Calibri" w:eastAsia="MS Mincho" w:hAnsi="Calibri"/>
        </w:rPr>
        <w:t>Drift og Service</w:t>
      </w:r>
      <w:r w:rsidRPr="00731A5D">
        <w:rPr>
          <w:rFonts w:ascii="Calibri" w:eastAsia="MS Mincho" w:hAnsi="Calibri"/>
        </w:rPr>
        <w:t xml:space="preserve"> er en bransjeforening innenfor landsforeningen NHO Service og Handel</w:t>
      </w:r>
      <w:r w:rsidR="673167E9" w:rsidRPr="00731A5D">
        <w:rPr>
          <w:rFonts w:ascii="Calibri" w:eastAsia="MS Mincho" w:hAnsi="Calibri"/>
        </w:rPr>
        <w:t xml:space="preserve">. </w:t>
      </w:r>
      <w:r w:rsidR="008D00CA" w:rsidRPr="00731A5D">
        <w:rPr>
          <w:rFonts w:ascii="Calibri" w:eastAsia="MS Mincho" w:hAnsi="Calibri"/>
        </w:rPr>
        <w:t xml:space="preserve"> </w:t>
      </w:r>
      <w:r w:rsidR="002D11CA" w:rsidRPr="00731A5D">
        <w:rPr>
          <w:rFonts w:ascii="Calibri" w:eastAsia="MS Mincho" w:hAnsi="Calibri"/>
        </w:rPr>
        <w:t xml:space="preserve">Bransjeforeningen </w:t>
      </w:r>
      <w:r w:rsidRPr="00731A5D">
        <w:rPr>
          <w:rFonts w:ascii="Calibri" w:eastAsia="MS Mincho" w:hAnsi="Calibri"/>
        </w:rPr>
        <w:t>har som formål å organisere virksomheter innenfor</w:t>
      </w:r>
      <w:r w:rsidR="00FA38B8" w:rsidRPr="00731A5D">
        <w:rPr>
          <w:rFonts w:ascii="Calibri" w:eastAsia="MS Mincho" w:hAnsi="Calibri"/>
        </w:rPr>
        <w:t>:</w:t>
      </w:r>
    </w:p>
    <w:p w14:paraId="39693B21" w14:textId="711269B2" w:rsidR="004B69C9" w:rsidRDefault="004B69C9" w:rsidP="00AD2FBF">
      <w:pPr>
        <w:numPr>
          <w:ilvl w:val="0"/>
          <w:numId w:val="6"/>
        </w:numPr>
        <w:spacing w:after="200" w:line="276" w:lineRule="auto"/>
        <w:contextualSpacing/>
        <w:rPr>
          <w:rFonts w:ascii="Calibri" w:eastAsia="MS Mincho" w:hAnsi="Calibri"/>
          <w:szCs w:val="22"/>
        </w:rPr>
      </w:pPr>
      <w:r>
        <w:rPr>
          <w:rFonts w:ascii="Calibri" w:eastAsia="MS Mincho" w:hAnsi="Calibri"/>
          <w:szCs w:val="22"/>
        </w:rPr>
        <w:t>Renhold</w:t>
      </w:r>
    </w:p>
    <w:p w14:paraId="6D830160" w14:textId="77777777" w:rsidR="00DA75E6" w:rsidRDefault="004B69C9" w:rsidP="00AD2FBF">
      <w:pPr>
        <w:numPr>
          <w:ilvl w:val="0"/>
          <w:numId w:val="6"/>
        </w:numPr>
        <w:spacing w:after="200" w:line="276" w:lineRule="auto"/>
        <w:contextualSpacing/>
        <w:rPr>
          <w:rFonts w:ascii="Calibri" w:eastAsia="MS Mincho" w:hAnsi="Calibri"/>
          <w:szCs w:val="22"/>
        </w:rPr>
      </w:pPr>
      <w:proofErr w:type="spellStart"/>
      <w:r>
        <w:rPr>
          <w:rFonts w:ascii="Calibri" w:eastAsia="MS Mincho" w:hAnsi="Calibri"/>
          <w:szCs w:val="22"/>
        </w:rPr>
        <w:t>Eiendomsservice</w:t>
      </w:r>
      <w:proofErr w:type="spellEnd"/>
      <w:r w:rsidR="00557F58">
        <w:rPr>
          <w:rFonts w:ascii="Calibri" w:eastAsia="MS Mincho" w:hAnsi="Calibri"/>
          <w:szCs w:val="22"/>
        </w:rPr>
        <w:t xml:space="preserve"> /</w:t>
      </w:r>
      <w:r>
        <w:rPr>
          <w:rFonts w:ascii="Calibri" w:eastAsia="MS Mincho" w:hAnsi="Calibri"/>
          <w:szCs w:val="22"/>
        </w:rPr>
        <w:t xml:space="preserve"> </w:t>
      </w:r>
      <w:r w:rsidR="005911C6">
        <w:rPr>
          <w:rFonts w:ascii="Calibri" w:eastAsia="MS Mincho" w:hAnsi="Calibri"/>
          <w:szCs w:val="22"/>
        </w:rPr>
        <w:t>eiendomsdrift</w:t>
      </w:r>
      <w:r w:rsidR="00557F58">
        <w:rPr>
          <w:rFonts w:ascii="Calibri" w:eastAsia="MS Mincho" w:hAnsi="Calibri"/>
          <w:szCs w:val="22"/>
        </w:rPr>
        <w:t xml:space="preserve"> </w:t>
      </w:r>
    </w:p>
    <w:p w14:paraId="56B0BD4D" w14:textId="5287528A" w:rsidR="00AD2FBF" w:rsidRPr="00AD2FBF" w:rsidRDefault="00534B9D" w:rsidP="00AD2FBF">
      <w:pPr>
        <w:numPr>
          <w:ilvl w:val="0"/>
          <w:numId w:val="6"/>
        </w:numPr>
        <w:spacing w:after="200" w:line="276" w:lineRule="auto"/>
        <w:contextualSpacing/>
        <w:rPr>
          <w:rFonts w:ascii="Calibri" w:eastAsia="MS Mincho" w:hAnsi="Calibri"/>
          <w:szCs w:val="22"/>
        </w:rPr>
      </w:pPr>
      <w:r>
        <w:rPr>
          <w:rFonts w:ascii="Calibri" w:eastAsia="MS Mincho" w:hAnsi="Calibri"/>
          <w:szCs w:val="22"/>
        </w:rPr>
        <w:t>"</w:t>
      </w:r>
      <w:proofErr w:type="spellStart"/>
      <w:r>
        <w:rPr>
          <w:rFonts w:ascii="Calibri" w:eastAsia="MS Mincho" w:hAnsi="Calibri"/>
          <w:szCs w:val="22"/>
        </w:rPr>
        <w:t>F</w:t>
      </w:r>
      <w:r w:rsidR="00AD2FBF" w:rsidRPr="00AD2FBF">
        <w:rPr>
          <w:rFonts w:ascii="Calibri" w:eastAsia="MS Mincho" w:hAnsi="Calibri"/>
          <w:szCs w:val="22"/>
        </w:rPr>
        <w:t>acility</w:t>
      </w:r>
      <w:proofErr w:type="spellEnd"/>
      <w:r w:rsidR="00AD2FBF" w:rsidRPr="00AD2FBF">
        <w:rPr>
          <w:rFonts w:ascii="Calibri" w:eastAsia="MS Mincho" w:hAnsi="Calibri"/>
          <w:szCs w:val="22"/>
        </w:rPr>
        <w:t xml:space="preserve"> management</w:t>
      </w:r>
      <w:r>
        <w:rPr>
          <w:rFonts w:ascii="Calibri" w:eastAsia="MS Mincho" w:hAnsi="Calibri"/>
          <w:szCs w:val="22"/>
        </w:rPr>
        <w:t>" (FM</w:t>
      </w:r>
      <w:r w:rsidR="00AD2FBF" w:rsidRPr="00AD2FBF">
        <w:rPr>
          <w:rFonts w:ascii="Calibri" w:eastAsia="MS Mincho" w:hAnsi="Calibri"/>
          <w:szCs w:val="22"/>
        </w:rPr>
        <w:t>)</w:t>
      </w:r>
      <w:r w:rsidR="00557F58">
        <w:rPr>
          <w:rFonts w:ascii="Calibri" w:eastAsia="MS Mincho" w:hAnsi="Calibri"/>
          <w:szCs w:val="22"/>
        </w:rPr>
        <w:t xml:space="preserve"> </w:t>
      </w:r>
      <w:r w:rsidR="00AD2FBF" w:rsidRPr="00AD2FBF">
        <w:rPr>
          <w:rFonts w:ascii="Calibri" w:eastAsia="MS Mincho" w:hAnsi="Calibri"/>
          <w:szCs w:val="22"/>
        </w:rPr>
        <w:t>og multiservice-virksomhet</w:t>
      </w:r>
    </w:p>
    <w:p w14:paraId="555B1B7F" w14:textId="57408704" w:rsidR="00AD2FBF" w:rsidRPr="00AD2FBF" w:rsidRDefault="007E7E57" w:rsidP="00AD2FBF">
      <w:pPr>
        <w:numPr>
          <w:ilvl w:val="0"/>
          <w:numId w:val="6"/>
        </w:numPr>
        <w:spacing w:after="200" w:line="276" w:lineRule="auto"/>
        <w:contextualSpacing/>
        <w:rPr>
          <w:rFonts w:ascii="Calibri" w:eastAsia="MS Mincho" w:hAnsi="Calibri"/>
          <w:szCs w:val="22"/>
        </w:rPr>
      </w:pPr>
      <w:r>
        <w:rPr>
          <w:rFonts w:ascii="Calibri" w:eastAsia="MS Mincho" w:hAnsi="Calibri"/>
          <w:szCs w:val="22"/>
        </w:rPr>
        <w:t>K</w:t>
      </w:r>
      <w:r w:rsidR="00AD2FBF" w:rsidRPr="00AD2FBF">
        <w:rPr>
          <w:rFonts w:ascii="Calibri" w:eastAsia="MS Mincho" w:hAnsi="Calibri"/>
          <w:szCs w:val="22"/>
        </w:rPr>
        <w:t>antine, servering og matomsorg</w:t>
      </w:r>
    </w:p>
    <w:p w14:paraId="233ABFE3" w14:textId="3249104E" w:rsidR="00AD2FBF" w:rsidRPr="00AD2FBF" w:rsidRDefault="007D19E7" w:rsidP="00AD2FBF">
      <w:pPr>
        <w:numPr>
          <w:ilvl w:val="0"/>
          <w:numId w:val="6"/>
        </w:numPr>
        <w:spacing w:after="200" w:line="276" w:lineRule="auto"/>
        <w:contextualSpacing/>
        <w:rPr>
          <w:rFonts w:ascii="Calibri" w:eastAsia="MS Mincho" w:hAnsi="Calibri"/>
          <w:szCs w:val="22"/>
        </w:rPr>
      </w:pPr>
      <w:r>
        <w:rPr>
          <w:rFonts w:ascii="Calibri" w:eastAsia="MS Mincho" w:hAnsi="Calibri"/>
          <w:szCs w:val="22"/>
        </w:rPr>
        <w:t>S</w:t>
      </w:r>
      <w:r w:rsidR="00AD2FBF" w:rsidRPr="00AD2FBF">
        <w:rPr>
          <w:rFonts w:ascii="Calibri" w:eastAsia="MS Mincho" w:hAnsi="Calibri"/>
          <w:szCs w:val="22"/>
        </w:rPr>
        <w:t>kadesanering</w:t>
      </w:r>
      <w:r>
        <w:rPr>
          <w:rFonts w:ascii="Calibri" w:eastAsia="MS Mincho" w:hAnsi="Calibri"/>
          <w:szCs w:val="22"/>
        </w:rPr>
        <w:t xml:space="preserve">, </w:t>
      </w:r>
      <w:r w:rsidR="00AD2FBF" w:rsidRPr="00AD2FBF">
        <w:rPr>
          <w:rFonts w:ascii="Calibri" w:eastAsia="MS Mincho" w:hAnsi="Calibri"/>
          <w:szCs w:val="22"/>
        </w:rPr>
        <w:t>skadebegrensning</w:t>
      </w:r>
      <w:r>
        <w:rPr>
          <w:rFonts w:ascii="Calibri" w:eastAsia="MS Mincho" w:hAnsi="Calibri"/>
          <w:szCs w:val="22"/>
        </w:rPr>
        <w:t xml:space="preserve"> og </w:t>
      </w:r>
      <w:r w:rsidR="00491D87">
        <w:rPr>
          <w:rFonts w:ascii="Calibri" w:eastAsia="MS Mincho" w:hAnsi="Calibri"/>
          <w:szCs w:val="22"/>
        </w:rPr>
        <w:t>skadeforebyggende arbeid</w:t>
      </w:r>
    </w:p>
    <w:p w14:paraId="1FE03EC2" w14:textId="579CA59C" w:rsidR="00AD2FBF" w:rsidRDefault="007D19E7" w:rsidP="00AD2FBF">
      <w:pPr>
        <w:numPr>
          <w:ilvl w:val="0"/>
          <w:numId w:val="6"/>
        </w:numPr>
        <w:spacing w:after="200" w:line="276" w:lineRule="auto"/>
        <w:contextualSpacing/>
        <w:rPr>
          <w:rFonts w:ascii="Calibri" w:eastAsia="MS Mincho" w:hAnsi="Calibri"/>
          <w:szCs w:val="22"/>
        </w:rPr>
      </w:pPr>
      <w:r>
        <w:rPr>
          <w:rFonts w:ascii="Calibri" w:eastAsia="MS Mincho" w:hAnsi="Calibri"/>
          <w:szCs w:val="22"/>
        </w:rPr>
        <w:t>S</w:t>
      </w:r>
      <w:r w:rsidR="00AD2FBF" w:rsidRPr="00AD2FBF">
        <w:rPr>
          <w:rFonts w:ascii="Calibri" w:eastAsia="MS Mincho" w:hAnsi="Calibri"/>
          <w:szCs w:val="22"/>
        </w:rPr>
        <w:t>kadedyrkontroll og hygiene</w:t>
      </w:r>
    </w:p>
    <w:p w14:paraId="2F8A44C3" w14:textId="77777777" w:rsidR="00CC52BD" w:rsidRPr="00AD2FBF" w:rsidRDefault="00CC52BD" w:rsidP="00CC52BD">
      <w:pPr>
        <w:spacing w:after="200" w:line="276" w:lineRule="auto"/>
        <w:ind w:left="720"/>
        <w:contextualSpacing/>
        <w:rPr>
          <w:rFonts w:ascii="Calibri" w:eastAsia="MS Mincho" w:hAnsi="Calibri"/>
          <w:szCs w:val="22"/>
        </w:rPr>
      </w:pPr>
    </w:p>
    <w:p w14:paraId="33BACB4E" w14:textId="78329936" w:rsidR="00AD2FBF" w:rsidRPr="00AD2FBF" w:rsidRDefault="00AD2FBF" w:rsidP="00AD2FBF">
      <w:pPr>
        <w:spacing w:after="200" w:line="276" w:lineRule="auto"/>
        <w:rPr>
          <w:rFonts w:ascii="Calibri" w:eastAsia="MS Mincho" w:hAnsi="Calibri"/>
          <w:szCs w:val="22"/>
        </w:rPr>
      </w:pPr>
      <w:r w:rsidRPr="00AD2FBF">
        <w:rPr>
          <w:rFonts w:ascii="Calibri" w:eastAsia="MS Mincho" w:hAnsi="Calibri"/>
          <w:szCs w:val="22"/>
        </w:rPr>
        <w:t xml:space="preserve">Bransjeforeningen </w:t>
      </w:r>
      <w:r w:rsidR="008C5BCF">
        <w:rPr>
          <w:rFonts w:ascii="Calibri" w:eastAsia="MS Mincho" w:hAnsi="Calibri"/>
          <w:szCs w:val="22"/>
        </w:rPr>
        <w:t>Drift og S</w:t>
      </w:r>
      <w:r w:rsidR="00B3273B">
        <w:rPr>
          <w:rFonts w:ascii="Calibri" w:eastAsia="MS Mincho" w:hAnsi="Calibri"/>
          <w:szCs w:val="22"/>
        </w:rPr>
        <w:t>ervice</w:t>
      </w:r>
      <w:r w:rsidRPr="00AD2FBF">
        <w:rPr>
          <w:rFonts w:ascii="Calibri" w:eastAsia="MS Mincho" w:hAnsi="Calibri"/>
          <w:szCs w:val="22"/>
        </w:rPr>
        <w:t xml:space="preserve"> skal:</w:t>
      </w:r>
    </w:p>
    <w:p w14:paraId="201646B4" w14:textId="77777777" w:rsidR="00AD2FBF" w:rsidRPr="00AD2FBF" w:rsidRDefault="00AD2FBF" w:rsidP="00AD2FBF">
      <w:pPr>
        <w:numPr>
          <w:ilvl w:val="0"/>
          <w:numId w:val="2"/>
        </w:numPr>
        <w:spacing w:before="240" w:after="240" w:line="276" w:lineRule="auto"/>
        <w:contextualSpacing/>
        <w:rPr>
          <w:rFonts w:ascii="Calibri" w:eastAsia="MS Mincho" w:hAnsi="Calibri"/>
          <w:szCs w:val="22"/>
        </w:rPr>
      </w:pPr>
      <w:r w:rsidRPr="00AD2FBF">
        <w:rPr>
          <w:rFonts w:ascii="Calibri" w:eastAsia="MS Mincho" w:hAnsi="Calibri"/>
          <w:szCs w:val="22"/>
        </w:rPr>
        <w:t>Bidra til bærekraftig verdiskapning og konkurransekraft for næringen og medlemsbedriftene.</w:t>
      </w:r>
    </w:p>
    <w:p w14:paraId="11A3394A" w14:textId="77777777" w:rsidR="00AD2FBF" w:rsidRPr="00AD2FBF" w:rsidRDefault="00AD2FBF" w:rsidP="00AD2FBF">
      <w:pPr>
        <w:numPr>
          <w:ilvl w:val="0"/>
          <w:numId w:val="2"/>
        </w:numPr>
        <w:spacing w:before="240" w:after="240" w:line="276" w:lineRule="auto"/>
        <w:contextualSpacing/>
        <w:rPr>
          <w:rFonts w:ascii="Calibri" w:eastAsia="MS Mincho" w:hAnsi="Calibri"/>
          <w:szCs w:val="22"/>
        </w:rPr>
      </w:pPr>
      <w:r w:rsidRPr="00AD2FBF">
        <w:rPr>
          <w:rFonts w:ascii="Calibri" w:eastAsia="MS Mincho" w:hAnsi="Calibri"/>
          <w:szCs w:val="22"/>
        </w:rPr>
        <w:t>Arbeide for å påvirke politiske rammebetingelser for næringen med særlig vekt på et seriøst og inkluderende arbeidsliv og bedre markedstilgang innenfor offentlig sektor.</w:t>
      </w:r>
    </w:p>
    <w:p w14:paraId="3DD993D0" w14:textId="7A239243" w:rsidR="00AD2FBF" w:rsidRPr="00AD2FBF" w:rsidRDefault="00AD2FBF" w:rsidP="00AD2FBF">
      <w:pPr>
        <w:numPr>
          <w:ilvl w:val="0"/>
          <w:numId w:val="2"/>
        </w:numPr>
        <w:spacing w:before="240" w:after="240" w:line="276" w:lineRule="auto"/>
        <w:contextualSpacing/>
        <w:rPr>
          <w:rFonts w:ascii="Calibri" w:eastAsia="MS Mincho" w:hAnsi="Calibri"/>
          <w:szCs w:val="22"/>
        </w:rPr>
      </w:pPr>
      <w:r w:rsidRPr="00AD2FBF">
        <w:rPr>
          <w:rFonts w:ascii="Calibri" w:eastAsia="MS Mincho" w:hAnsi="Calibri"/>
          <w:szCs w:val="22"/>
        </w:rPr>
        <w:t>Arbeide for kompetansetiltak i næringen, herunder å sørge for god fagopplæring og rekruttering.</w:t>
      </w:r>
    </w:p>
    <w:p w14:paraId="5F087AC9" w14:textId="23BD79D6" w:rsidR="00AD2FBF" w:rsidRPr="00AD2FBF" w:rsidRDefault="00AD2FBF" w:rsidP="00AD2FBF">
      <w:pPr>
        <w:numPr>
          <w:ilvl w:val="0"/>
          <w:numId w:val="2"/>
        </w:numPr>
        <w:spacing w:before="240" w:after="240" w:line="276" w:lineRule="auto"/>
        <w:contextualSpacing/>
        <w:rPr>
          <w:rFonts w:ascii="Calibri" w:eastAsia="MS Mincho" w:hAnsi="Calibri"/>
          <w:szCs w:val="22"/>
        </w:rPr>
      </w:pPr>
      <w:r w:rsidRPr="00AD2FBF">
        <w:rPr>
          <w:rFonts w:ascii="Calibri" w:eastAsia="MS Mincho" w:hAnsi="Calibri"/>
          <w:szCs w:val="22"/>
        </w:rPr>
        <w:t>Fungere som arena for faglig, nærings- og samfunnspolitisk utveksling mellom medlemsbedriftene, samarbeide med eksterne parter til beste for næringen og samfunnet og delta i bransjerettede tiltak i regi av myndighetene.</w:t>
      </w:r>
    </w:p>
    <w:p w14:paraId="635B6442" w14:textId="77777777" w:rsidR="00AD2FBF" w:rsidRPr="00AD2FBF" w:rsidRDefault="00AD2FBF" w:rsidP="009A6F7B">
      <w:pPr>
        <w:numPr>
          <w:ilvl w:val="0"/>
          <w:numId w:val="2"/>
        </w:numPr>
        <w:spacing w:before="240" w:after="240" w:line="276" w:lineRule="auto"/>
        <w:contextualSpacing/>
        <w:rPr>
          <w:rFonts w:ascii="Calibri" w:eastAsia="MS Mincho" w:hAnsi="Calibri"/>
        </w:rPr>
      </w:pPr>
      <w:r w:rsidRPr="00731A5D">
        <w:rPr>
          <w:rFonts w:ascii="Calibri" w:eastAsia="MS Mincho" w:hAnsi="Calibri"/>
        </w:rPr>
        <w:t>Synliggjøre bedriftenes samfunnsmessige innsats.</w:t>
      </w:r>
    </w:p>
    <w:p w14:paraId="2A0C4BC6" w14:textId="77777777" w:rsidR="002F5900" w:rsidRDefault="002F5900" w:rsidP="00AD2FBF">
      <w:pPr>
        <w:keepNext/>
        <w:keepLines/>
        <w:spacing w:before="480" w:line="276" w:lineRule="auto"/>
        <w:outlineLvl w:val="0"/>
        <w:rPr>
          <w:rFonts w:ascii="Cambria" w:eastAsia="MS Gothic" w:hAnsi="Cambria"/>
          <w:b/>
          <w:bCs/>
          <w:color w:val="00436C"/>
          <w:sz w:val="28"/>
          <w:szCs w:val="28"/>
        </w:rPr>
      </w:pPr>
    </w:p>
    <w:p w14:paraId="7687EDDB" w14:textId="7387E65D" w:rsidR="57550FBF" w:rsidRPr="005F692A" w:rsidRDefault="002F5900" w:rsidP="005F692A">
      <w:pPr>
        <w:spacing w:before="480" w:line="276" w:lineRule="auto"/>
        <w:rPr>
          <w:rFonts w:ascii="Cambria" w:eastAsia="MS Gothic" w:hAnsi="Cambria"/>
          <w:b/>
          <w:bCs/>
          <w:color w:val="00436C"/>
          <w:sz w:val="28"/>
          <w:szCs w:val="28"/>
        </w:rPr>
      </w:pPr>
      <w:r>
        <w:rPr>
          <w:rFonts w:ascii="Cambria" w:eastAsia="MS Gothic" w:hAnsi="Cambria"/>
          <w:b/>
          <w:bCs/>
          <w:color w:val="00436C"/>
          <w:sz w:val="28"/>
          <w:szCs w:val="28"/>
        </w:rPr>
        <w:t xml:space="preserve">§ </w:t>
      </w:r>
      <w:r w:rsidR="00E3478F">
        <w:rPr>
          <w:rFonts w:ascii="Cambria" w:eastAsia="MS Gothic" w:hAnsi="Cambria"/>
          <w:b/>
          <w:bCs/>
          <w:color w:val="00436C"/>
          <w:sz w:val="28"/>
          <w:szCs w:val="28"/>
        </w:rPr>
        <w:t>3</w:t>
      </w:r>
      <w:r w:rsidR="009F25A9">
        <w:rPr>
          <w:rFonts w:ascii="Cambria" w:eastAsia="MS Gothic" w:hAnsi="Cambria"/>
          <w:b/>
          <w:bCs/>
          <w:color w:val="00436C"/>
          <w:sz w:val="28"/>
          <w:szCs w:val="28"/>
        </w:rPr>
        <w:t xml:space="preserve"> </w:t>
      </w:r>
      <w:r w:rsidR="00AD2FBF" w:rsidRPr="00AD2FBF">
        <w:rPr>
          <w:rFonts w:ascii="Cambria" w:eastAsia="MS Gothic" w:hAnsi="Cambria"/>
          <w:b/>
          <w:bCs/>
          <w:color w:val="00436C"/>
          <w:sz w:val="28"/>
          <w:szCs w:val="28"/>
        </w:rPr>
        <w:t xml:space="preserve">Forholdet til </w:t>
      </w:r>
      <w:r w:rsidR="57550FBF" w:rsidRPr="005F692A">
        <w:rPr>
          <w:rFonts w:ascii="Cambria" w:eastAsia="MS Gothic" w:hAnsi="Cambria"/>
          <w:b/>
          <w:bCs/>
          <w:color w:val="00436C"/>
          <w:sz w:val="28"/>
          <w:szCs w:val="28"/>
        </w:rPr>
        <w:t>NHO</w:t>
      </w:r>
    </w:p>
    <w:p w14:paraId="7AD3C6A2" w14:textId="40E34B78" w:rsidR="00AD2FBF" w:rsidRPr="009A6F7B" w:rsidRDefault="00AD2FBF" w:rsidP="009A6F7B">
      <w:pPr>
        <w:spacing w:after="200" w:line="276" w:lineRule="auto"/>
        <w:rPr>
          <w:rFonts w:ascii="Calibri" w:eastAsia="MS Mincho" w:hAnsi="Calibri"/>
        </w:rPr>
      </w:pPr>
      <w:r w:rsidRPr="00731A5D">
        <w:rPr>
          <w:rFonts w:ascii="Calibri" w:eastAsia="MS Mincho" w:hAnsi="Calibri"/>
        </w:rPr>
        <w:t xml:space="preserve">Medlemmene i bransjeforeningen </w:t>
      </w:r>
      <w:r w:rsidR="004A5CDA" w:rsidRPr="00731A5D">
        <w:rPr>
          <w:rFonts w:ascii="Calibri" w:eastAsia="MS Mincho" w:hAnsi="Calibri"/>
        </w:rPr>
        <w:t>Drift og Service</w:t>
      </w:r>
      <w:r w:rsidRPr="00731A5D">
        <w:rPr>
          <w:rFonts w:ascii="Calibri" w:eastAsia="MS Mincho" w:hAnsi="Calibri"/>
        </w:rPr>
        <w:t xml:space="preserve"> skal også være medlemmer av landsforeningen NHO Service og Handel og Næringslivets Hovedorganisasjon (NHO).</w:t>
      </w:r>
      <w:r w:rsidR="47AC2E23" w:rsidRPr="00731A5D">
        <w:rPr>
          <w:rFonts w:ascii="Calibri" w:eastAsia="MS Mincho" w:hAnsi="Calibri"/>
        </w:rPr>
        <w:t xml:space="preserve"> </w:t>
      </w:r>
    </w:p>
    <w:p w14:paraId="29782279" w14:textId="2DC3CB1F" w:rsidR="00AD2FBF" w:rsidRPr="00AD2FBF" w:rsidRDefault="00AD2FBF" w:rsidP="00AD2FBF">
      <w:pPr>
        <w:spacing w:after="200" w:line="276" w:lineRule="auto"/>
        <w:rPr>
          <w:rFonts w:ascii="Calibri" w:eastAsia="MS Mincho" w:hAnsi="Calibri"/>
          <w:szCs w:val="22"/>
        </w:rPr>
      </w:pPr>
      <w:r w:rsidRPr="00AD2FBF">
        <w:rPr>
          <w:rFonts w:ascii="Calibri" w:eastAsia="MS Mincho" w:hAnsi="Calibri"/>
          <w:szCs w:val="22"/>
        </w:rPr>
        <w:t xml:space="preserve">Det tilstrebes gjennom gjensidig medlemskap at </w:t>
      </w:r>
      <w:r w:rsidR="00FE1601">
        <w:rPr>
          <w:rFonts w:ascii="Calibri" w:eastAsia="MS Mincho" w:hAnsi="Calibri"/>
          <w:szCs w:val="22"/>
        </w:rPr>
        <w:t xml:space="preserve">foreningene </w:t>
      </w:r>
      <w:r w:rsidRPr="00AD2FBF">
        <w:rPr>
          <w:rFonts w:ascii="Calibri" w:eastAsia="MS Mincho" w:hAnsi="Calibri"/>
          <w:szCs w:val="22"/>
        </w:rPr>
        <w:t xml:space="preserve">utfyller hverandre i gjøremål og organisering.  </w:t>
      </w:r>
    </w:p>
    <w:p w14:paraId="00CF4BE9" w14:textId="573A6E8E" w:rsidR="00AD2FBF" w:rsidRPr="00AD2FBF" w:rsidRDefault="00AD2FBF" w:rsidP="00AD2FBF">
      <w:pPr>
        <w:spacing w:after="200" w:line="276" w:lineRule="auto"/>
        <w:rPr>
          <w:rFonts w:ascii="Calibri" w:eastAsia="MS Mincho" w:hAnsi="Calibri"/>
          <w:color w:val="FF0000"/>
          <w:szCs w:val="22"/>
        </w:rPr>
      </w:pPr>
      <w:r w:rsidRPr="00AD2FBF">
        <w:rPr>
          <w:rFonts w:ascii="Calibri" w:eastAsia="MS Mincho" w:hAnsi="Calibri"/>
          <w:szCs w:val="22"/>
        </w:rPr>
        <w:t xml:space="preserve">Foreningen og medlemmene er forpliktet til å overholde de til enhver tid gjeldende vedtekter og </w:t>
      </w:r>
      <w:r w:rsidRPr="00AD2FBF">
        <w:rPr>
          <w:rFonts w:ascii="Calibri" w:eastAsia="MS Mincho" w:hAnsi="Calibri"/>
          <w:color w:val="000000"/>
          <w:szCs w:val="22"/>
        </w:rPr>
        <w:t xml:space="preserve">retningslinjer for NHO Service og Handel og NHO, herunder vedtatte etiske retningslinjer for </w:t>
      </w:r>
      <w:r w:rsidR="00E83C66">
        <w:rPr>
          <w:rFonts w:ascii="Calibri" w:eastAsia="MS Mincho" w:hAnsi="Calibri"/>
          <w:color w:val="000000"/>
          <w:szCs w:val="22"/>
        </w:rPr>
        <w:t>organisasjonen.</w:t>
      </w:r>
      <w:r w:rsidRPr="00AD2FBF">
        <w:rPr>
          <w:rFonts w:ascii="Calibri" w:eastAsia="MS Mincho" w:hAnsi="Calibri"/>
          <w:color w:val="000000"/>
          <w:szCs w:val="22"/>
        </w:rPr>
        <w:t xml:space="preserve"> </w:t>
      </w:r>
    </w:p>
    <w:p w14:paraId="2B9FD5DB" w14:textId="77777777" w:rsidR="00AD2FBF" w:rsidRPr="00AD2FBF" w:rsidRDefault="00AD2FBF" w:rsidP="00AD2FBF">
      <w:pPr>
        <w:spacing w:line="276" w:lineRule="auto"/>
        <w:rPr>
          <w:rFonts w:ascii="Calibri" w:eastAsia="MS Mincho" w:hAnsi="Calibri"/>
          <w:szCs w:val="22"/>
        </w:rPr>
      </w:pPr>
      <w:r w:rsidRPr="00AD2FBF">
        <w:rPr>
          <w:rFonts w:ascii="Calibri" w:eastAsia="MS Mincho" w:hAnsi="Calibri"/>
          <w:szCs w:val="22"/>
        </w:rPr>
        <w:t>Bedrifter som har tariffavtale eller som får krav om slik avtale, plikter å være med i NHOs forpliktende tariffellesskap. Slike bedrifter betaler kontingent til NHOs konfliktfond.</w:t>
      </w:r>
    </w:p>
    <w:p w14:paraId="45DE02A7" w14:textId="05119F42" w:rsidR="00AD2FBF" w:rsidRPr="009A6F7B" w:rsidRDefault="00AD2FBF">
      <w:pPr>
        <w:keepNext/>
        <w:keepLines/>
        <w:spacing w:before="480" w:line="276" w:lineRule="auto"/>
        <w:outlineLvl w:val="0"/>
        <w:rPr>
          <w:rFonts w:ascii="Cambria" w:eastAsia="MS Gothic" w:hAnsi="Cambria"/>
          <w:b/>
          <w:bCs/>
          <w:color w:val="00436C"/>
          <w:sz w:val="28"/>
          <w:szCs w:val="28"/>
        </w:rPr>
      </w:pPr>
      <w:r w:rsidRPr="00AD2FBF">
        <w:rPr>
          <w:rFonts w:ascii="Cambria" w:eastAsia="MS Gothic" w:hAnsi="Cambria"/>
          <w:b/>
          <w:bCs/>
          <w:color w:val="00436C"/>
          <w:sz w:val="28"/>
          <w:szCs w:val="28"/>
        </w:rPr>
        <w:t>§ 4.0 Medlemsbedrifter</w:t>
      </w:r>
      <w:r w:rsidR="00DA75E6">
        <w:rPr>
          <w:rFonts w:ascii="Cambria" w:eastAsia="MS Gothic" w:hAnsi="Cambria"/>
          <w:b/>
          <w:bCs/>
          <w:color w:val="00436C"/>
          <w:sz w:val="28"/>
          <w:szCs w:val="28"/>
        </w:rPr>
        <w:t xml:space="preserve"> </w:t>
      </w:r>
    </w:p>
    <w:p w14:paraId="690BF952" w14:textId="03EAFC54" w:rsidR="00AD2FBF" w:rsidRPr="009A6F7B" w:rsidRDefault="00AD2FBF" w:rsidP="009A6F7B">
      <w:pPr>
        <w:keepNext/>
        <w:keepLines/>
        <w:spacing w:before="480" w:line="276" w:lineRule="auto"/>
        <w:ind w:left="709"/>
        <w:outlineLvl w:val="0"/>
        <w:rPr>
          <w:rFonts w:ascii="Cambria" w:eastAsia="MS Gothic" w:hAnsi="Cambria"/>
          <w:b/>
          <w:bCs/>
          <w:color w:val="00436C"/>
          <w:sz w:val="28"/>
          <w:szCs w:val="28"/>
        </w:rPr>
      </w:pPr>
      <w:r w:rsidRPr="00AD2FBF">
        <w:rPr>
          <w:rFonts w:ascii="Cambria" w:eastAsia="MS Gothic" w:hAnsi="Cambria"/>
          <w:b/>
          <w:bCs/>
          <w:color w:val="00436C"/>
          <w:sz w:val="28"/>
          <w:szCs w:val="28"/>
        </w:rPr>
        <w:t>§ 4.1 Medlemskap</w:t>
      </w:r>
    </w:p>
    <w:p w14:paraId="47763178" w14:textId="7106EE3A" w:rsidR="00AD2FBF" w:rsidRPr="009A6F7B" w:rsidRDefault="00AD2FBF" w:rsidP="009A6F7B">
      <w:pPr>
        <w:spacing w:after="200" w:line="276" w:lineRule="auto"/>
        <w:rPr>
          <w:rFonts w:ascii="Calibri" w:eastAsia="MS Mincho" w:hAnsi="Calibri"/>
        </w:rPr>
      </w:pPr>
      <w:r w:rsidRPr="00731A5D">
        <w:rPr>
          <w:rFonts w:ascii="Calibri" w:eastAsia="MS Mincho" w:hAnsi="Calibri"/>
        </w:rPr>
        <w:t>Bedrifter innenfor</w:t>
      </w:r>
      <w:r w:rsidR="003671E8" w:rsidRPr="00731A5D">
        <w:rPr>
          <w:rFonts w:ascii="Calibri" w:eastAsia="MS Mincho" w:hAnsi="Calibri"/>
        </w:rPr>
        <w:t xml:space="preserve"> området</w:t>
      </w:r>
      <w:r w:rsidRPr="00731A5D">
        <w:rPr>
          <w:rFonts w:ascii="Calibri" w:eastAsia="MS Mincho" w:hAnsi="Calibri"/>
        </w:rPr>
        <w:t xml:space="preserve"> </w:t>
      </w:r>
      <w:r w:rsidR="00877903" w:rsidRPr="00731A5D">
        <w:rPr>
          <w:rFonts w:ascii="Calibri" w:eastAsia="MS Mincho" w:hAnsi="Calibri"/>
        </w:rPr>
        <w:t>Drift og Service</w:t>
      </w:r>
      <w:r w:rsidR="00694190">
        <w:rPr>
          <w:rFonts w:ascii="Calibri" w:eastAsia="MS Mincho" w:hAnsi="Calibri"/>
        </w:rPr>
        <w:t xml:space="preserve"> </w:t>
      </w:r>
      <w:r w:rsidRPr="00731A5D">
        <w:rPr>
          <w:rFonts w:ascii="Calibri" w:eastAsia="MS Mincho" w:hAnsi="Calibri"/>
        </w:rPr>
        <w:t xml:space="preserve">kan </w:t>
      </w:r>
      <w:r w:rsidR="00E82E58" w:rsidRPr="00731A5D">
        <w:rPr>
          <w:rFonts w:ascii="Calibri" w:eastAsia="MS Mincho" w:hAnsi="Calibri"/>
        </w:rPr>
        <w:t xml:space="preserve">inntas som </w:t>
      </w:r>
      <w:r w:rsidRPr="00731A5D">
        <w:rPr>
          <w:rFonts w:ascii="Calibri" w:eastAsia="MS Mincho" w:hAnsi="Calibri"/>
        </w:rPr>
        <w:t xml:space="preserve">medlemmer i </w:t>
      </w:r>
      <w:r w:rsidR="0000773B" w:rsidRPr="00731A5D">
        <w:rPr>
          <w:rFonts w:ascii="Calibri" w:eastAsia="MS Mincho" w:hAnsi="Calibri"/>
        </w:rPr>
        <w:t>bransje</w:t>
      </w:r>
      <w:r w:rsidRPr="00B211DD">
        <w:rPr>
          <w:rFonts w:ascii="Calibri" w:eastAsia="MS Mincho" w:hAnsi="Calibri"/>
        </w:rPr>
        <w:t>foreningen</w:t>
      </w:r>
      <w:r w:rsidR="00FE1601">
        <w:rPr>
          <w:rFonts w:ascii="Calibri" w:eastAsia="MS Mincho" w:hAnsi="Calibri"/>
        </w:rPr>
        <w:t xml:space="preserve"> Drift og Service</w:t>
      </w:r>
      <w:r w:rsidRPr="00B211DD">
        <w:rPr>
          <w:rFonts w:ascii="Calibri" w:eastAsia="MS Mincho" w:hAnsi="Calibri"/>
        </w:rPr>
        <w:t>.</w:t>
      </w:r>
    </w:p>
    <w:p w14:paraId="3B3509AA" w14:textId="6695A3DE" w:rsidR="4783B138" w:rsidRPr="009A6F7B" w:rsidRDefault="4783B138" w:rsidP="009A6F7B">
      <w:pPr>
        <w:spacing w:after="200" w:line="276" w:lineRule="auto"/>
        <w:rPr>
          <w:rFonts w:ascii="Calibri" w:eastAsia="MS Mincho" w:hAnsi="Calibri"/>
        </w:rPr>
      </w:pPr>
      <w:r w:rsidRPr="009A6F7B">
        <w:rPr>
          <w:rFonts w:ascii="Calibri" w:eastAsia="MS Mincho" w:hAnsi="Calibri"/>
        </w:rPr>
        <w:t>Virksomheter som driv</w:t>
      </w:r>
      <w:r w:rsidR="53DA837F" w:rsidRPr="009A6F7B">
        <w:rPr>
          <w:rFonts w:ascii="Calibri" w:eastAsia="MS Mincho" w:hAnsi="Calibri"/>
        </w:rPr>
        <w:t>er utover de nevnte bransjeområdene i § 2</w:t>
      </w:r>
      <w:r w:rsidR="74F89E02" w:rsidRPr="009A6F7B">
        <w:rPr>
          <w:rFonts w:ascii="Calibri" w:eastAsia="MS Mincho" w:hAnsi="Calibri"/>
        </w:rPr>
        <w:t>, kan opptas som medlemmer i Bransjeforeningen Drift og Service etter styrets besl</w:t>
      </w:r>
      <w:r w:rsidR="0B7F59A9" w:rsidRPr="009A6F7B">
        <w:rPr>
          <w:rFonts w:ascii="Calibri" w:eastAsia="MS Mincho" w:hAnsi="Calibri"/>
        </w:rPr>
        <w:t xml:space="preserve">utning. </w:t>
      </w:r>
    </w:p>
    <w:p w14:paraId="74EB5960" w14:textId="20192E10" w:rsidR="00AD2FBF" w:rsidRPr="009A6F7B" w:rsidRDefault="00AD2FBF" w:rsidP="009A6F7B">
      <w:pPr>
        <w:spacing w:after="200" w:line="276" w:lineRule="auto"/>
        <w:rPr>
          <w:rFonts w:ascii="Calibri" w:eastAsia="MS Mincho" w:hAnsi="Calibri"/>
        </w:rPr>
      </w:pPr>
      <w:r w:rsidRPr="00731A5D">
        <w:rPr>
          <w:rFonts w:ascii="Calibri" w:eastAsia="MS Mincho" w:hAnsi="Calibri"/>
        </w:rPr>
        <w:t xml:space="preserve">For å kunne opptas som medlem må bedriften kunne dokumentere registrering i foretaksregisteret, samt oppfylle de til enhver tid gjeldende krav fastsatt av styret. </w:t>
      </w:r>
    </w:p>
    <w:p w14:paraId="03D0A2A7" w14:textId="702DDADD" w:rsidR="00AD2FBF" w:rsidRPr="00AD2FBF" w:rsidRDefault="00AD2FBF" w:rsidP="00AD2FBF">
      <w:pPr>
        <w:spacing w:after="200" w:line="276" w:lineRule="auto"/>
        <w:rPr>
          <w:rFonts w:ascii="Calibri" w:eastAsia="MS Mincho" w:hAnsi="Calibri"/>
          <w:szCs w:val="22"/>
        </w:rPr>
      </w:pPr>
      <w:r w:rsidRPr="00731A5D">
        <w:rPr>
          <w:rFonts w:ascii="Calibri" w:eastAsia="MS Mincho" w:hAnsi="Calibri"/>
        </w:rPr>
        <w:t xml:space="preserve">Enkeltmannsforetak må </w:t>
      </w:r>
      <w:r w:rsidR="00CA6329" w:rsidRPr="00731A5D">
        <w:rPr>
          <w:rFonts w:ascii="Calibri" w:eastAsia="MS Mincho" w:hAnsi="Calibri"/>
        </w:rPr>
        <w:t>ved</w:t>
      </w:r>
      <w:r w:rsidRPr="00731A5D">
        <w:rPr>
          <w:rFonts w:ascii="Calibri" w:eastAsia="MS Mincho" w:hAnsi="Calibri"/>
        </w:rPr>
        <w:t xml:space="preserve"> inntreden ha revisorerklæring og årlig levere revisorbekreftede regnskap</w:t>
      </w:r>
      <w:r w:rsidR="00601E2D">
        <w:rPr>
          <w:rFonts w:ascii="Calibri" w:eastAsia="MS Mincho" w:hAnsi="Calibri"/>
        </w:rPr>
        <w:t xml:space="preserve"> til foreningen</w:t>
      </w:r>
      <w:r w:rsidRPr="00731A5D">
        <w:rPr>
          <w:rFonts w:ascii="Calibri" w:eastAsia="MS Mincho" w:hAnsi="Calibri"/>
        </w:rPr>
        <w:t xml:space="preserve">. </w:t>
      </w:r>
    </w:p>
    <w:p w14:paraId="74E06BB7" w14:textId="2F8A6ED9" w:rsidR="00AD2FBF" w:rsidRPr="00AD2FBF" w:rsidRDefault="00AD2FBF" w:rsidP="009A6F7B">
      <w:pPr>
        <w:keepNext/>
        <w:keepLines/>
        <w:spacing w:before="480" w:line="276" w:lineRule="auto"/>
        <w:ind w:left="709"/>
        <w:outlineLvl w:val="0"/>
        <w:rPr>
          <w:rFonts w:ascii="Cambria" w:eastAsia="MS Gothic" w:hAnsi="Cambria"/>
          <w:b/>
          <w:bCs/>
          <w:color w:val="00436C"/>
          <w:sz w:val="28"/>
          <w:szCs w:val="28"/>
        </w:rPr>
      </w:pPr>
      <w:r w:rsidRPr="00AD2FBF">
        <w:rPr>
          <w:rFonts w:ascii="Cambria" w:eastAsia="MS Gothic" w:hAnsi="Cambria"/>
          <w:b/>
          <w:bCs/>
          <w:color w:val="00436C"/>
          <w:sz w:val="28"/>
          <w:szCs w:val="28"/>
        </w:rPr>
        <w:t>§ 4.</w:t>
      </w:r>
      <w:r w:rsidR="00551DD4">
        <w:rPr>
          <w:rFonts w:ascii="Cambria" w:eastAsia="MS Gothic" w:hAnsi="Cambria"/>
          <w:b/>
          <w:bCs/>
          <w:color w:val="00436C"/>
          <w:sz w:val="28"/>
          <w:szCs w:val="28"/>
        </w:rPr>
        <w:t>2</w:t>
      </w:r>
      <w:r w:rsidRPr="00AD2FBF">
        <w:rPr>
          <w:rFonts w:ascii="Cambria" w:eastAsia="MS Gothic" w:hAnsi="Cambria"/>
          <w:b/>
          <w:bCs/>
          <w:color w:val="00436C"/>
          <w:sz w:val="28"/>
          <w:szCs w:val="28"/>
        </w:rPr>
        <w:t xml:space="preserve"> Bedrifter med tariffavtale</w:t>
      </w:r>
    </w:p>
    <w:p w14:paraId="609143E3" w14:textId="483D65DC" w:rsidR="00AD2FBF" w:rsidRPr="009A6F7B" w:rsidRDefault="00AD2FBF" w:rsidP="009A6F7B">
      <w:pPr>
        <w:spacing w:after="200" w:line="276" w:lineRule="auto"/>
        <w:rPr>
          <w:rFonts w:ascii="Calibri" w:eastAsia="MS Mincho" w:hAnsi="Calibri"/>
        </w:rPr>
      </w:pPr>
      <w:r w:rsidRPr="00731A5D">
        <w:rPr>
          <w:rFonts w:ascii="Calibri" w:eastAsia="MS Mincho" w:hAnsi="Calibri"/>
        </w:rPr>
        <w:t xml:space="preserve">Medlemmene i Bransjeforeningen </w:t>
      </w:r>
      <w:r w:rsidR="00574366" w:rsidRPr="00731A5D">
        <w:rPr>
          <w:rFonts w:ascii="Calibri" w:eastAsia="MS Mincho" w:hAnsi="Calibri"/>
        </w:rPr>
        <w:t>Drift</w:t>
      </w:r>
      <w:r w:rsidR="000E5AE0" w:rsidRPr="00731A5D">
        <w:rPr>
          <w:rFonts w:ascii="Calibri" w:eastAsia="MS Mincho" w:hAnsi="Calibri"/>
        </w:rPr>
        <w:t xml:space="preserve"> og Service</w:t>
      </w:r>
      <w:r w:rsidRPr="00B211DD">
        <w:rPr>
          <w:rFonts w:ascii="Calibri" w:eastAsia="MS Mincho" w:hAnsi="Calibri"/>
        </w:rPr>
        <w:t xml:space="preserve"> er ved innmelding forpliktet til å orientere om tariffavtaler som de er part i, og å overlate til NHO </w:t>
      </w:r>
      <w:r w:rsidR="004252B9" w:rsidRPr="00B211DD">
        <w:rPr>
          <w:rFonts w:ascii="Calibri" w:eastAsia="MS Mincho" w:hAnsi="Calibri"/>
        </w:rPr>
        <w:t xml:space="preserve">Service og Handel </w:t>
      </w:r>
      <w:r w:rsidRPr="00B211DD">
        <w:rPr>
          <w:rFonts w:ascii="Calibri" w:eastAsia="MS Mincho" w:hAnsi="Calibri"/>
        </w:rPr>
        <w:t>å representere medlemmene tariffmessig.</w:t>
      </w:r>
    </w:p>
    <w:p w14:paraId="303B9B30" w14:textId="77777777" w:rsidR="008B4E49" w:rsidRDefault="00AD2FBF" w:rsidP="009628D7">
      <w:pPr>
        <w:spacing w:after="200" w:line="276" w:lineRule="auto"/>
        <w:rPr>
          <w:rFonts w:ascii="Calibri" w:eastAsia="MS Mincho" w:hAnsi="Calibri"/>
          <w:szCs w:val="22"/>
        </w:rPr>
      </w:pPr>
      <w:r w:rsidRPr="00AD2FBF">
        <w:rPr>
          <w:rFonts w:ascii="Calibri" w:eastAsia="MS Mincho" w:hAnsi="Calibri"/>
          <w:szCs w:val="22"/>
        </w:rPr>
        <w:t>For virksomheter som deltar i tariffsamarbeidet vises det til de aktuelle bestemmelser i NHOs vedtekter.</w:t>
      </w:r>
      <w:r w:rsidR="009628D7">
        <w:rPr>
          <w:rFonts w:ascii="Calibri" w:eastAsia="MS Mincho" w:hAnsi="Calibri"/>
          <w:szCs w:val="22"/>
        </w:rPr>
        <w:t xml:space="preserve"> </w:t>
      </w:r>
    </w:p>
    <w:p w14:paraId="6EBED8AA" w14:textId="77777777" w:rsidR="008B4E49" w:rsidRDefault="008B4E49" w:rsidP="009628D7">
      <w:pPr>
        <w:spacing w:after="200" w:line="276" w:lineRule="auto"/>
        <w:rPr>
          <w:rFonts w:ascii="Calibri" w:eastAsia="MS Mincho" w:hAnsi="Calibri"/>
          <w:szCs w:val="22"/>
        </w:rPr>
      </w:pPr>
    </w:p>
    <w:p w14:paraId="2B49ABF7" w14:textId="77777777" w:rsidR="008B4E49" w:rsidRDefault="00AD2FBF" w:rsidP="00F83B32">
      <w:pPr>
        <w:spacing w:before="480" w:line="276" w:lineRule="auto"/>
        <w:ind w:firstLine="709"/>
        <w:rPr>
          <w:rFonts w:ascii="Cambria" w:eastAsia="MS Gothic" w:hAnsi="Cambria"/>
          <w:b/>
          <w:bCs/>
          <w:color w:val="00436C"/>
          <w:sz w:val="28"/>
          <w:szCs w:val="28"/>
        </w:rPr>
      </w:pPr>
      <w:r w:rsidRPr="00AD2FBF">
        <w:rPr>
          <w:rFonts w:ascii="Cambria" w:eastAsia="MS Gothic" w:hAnsi="Cambria"/>
          <w:b/>
          <w:bCs/>
          <w:color w:val="00436C"/>
          <w:sz w:val="28"/>
          <w:szCs w:val="28"/>
        </w:rPr>
        <w:t>§ 4.</w:t>
      </w:r>
      <w:r w:rsidR="00327123">
        <w:rPr>
          <w:rFonts w:ascii="Cambria" w:eastAsia="MS Gothic" w:hAnsi="Cambria"/>
          <w:b/>
          <w:bCs/>
          <w:color w:val="00436C"/>
          <w:sz w:val="28"/>
          <w:szCs w:val="28"/>
        </w:rPr>
        <w:t>3</w:t>
      </w:r>
      <w:r w:rsidRPr="00AD2FBF">
        <w:rPr>
          <w:rFonts w:ascii="Cambria" w:eastAsia="MS Gothic" w:hAnsi="Cambria"/>
          <w:b/>
          <w:bCs/>
          <w:color w:val="00436C"/>
          <w:sz w:val="28"/>
          <w:szCs w:val="28"/>
        </w:rPr>
        <w:t xml:space="preserve"> Utmelding og eksklusjon</w:t>
      </w:r>
    </w:p>
    <w:p w14:paraId="791A68F7" w14:textId="2A8AD63D" w:rsidR="009628D7" w:rsidRDefault="00F5310C" w:rsidP="009628D7">
      <w:pPr>
        <w:spacing w:after="200" w:line="276" w:lineRule="auto"/>
        <w:rPr>
          <w:rFonts w:ascii="Calibri" w:eastAsia="MS Mincho" w:hAnsi="Calibri"/>
        </w:rPr>
      </w:pPr>
      <w:r w:rsidRPr="00F5310C">
        <w:rPr>
          <w:rFonts w:ascii="Calibri" w:eastAsia="MS Mincho" w:hAnsi="Calibri"/>
        </w:rPr>
        <w:t>Utmelding av foreningen gjøres skriftlig med seks måneders varsel.</w:t>
      </w:r>
      <w:r w:rsidR="009628D7">
        <w:rPr>
          <w:rFonts w:ascii="Calibri" w:eastAsia="MS Mincho" w:hAnsi="Calibri"/>
        </w:rPr>
        <w:t xml:space="preserve"> </w:t>
      </w:r>
    </w:p>
    <w:p w14:paraId="306D655E" w14:textId="77777777" w:rsidR="00F5310C" w:rsidRPr="00F5310C" w:rsidRDefault="00F5310C" w:rsidP="00F5310C">
      <w:pPr>
        <w:keepNext/>
        <w:keepLines/>
        <w:spacing w:before="480" w:after="200" w:line="276" w:lineRule="auto"/>
        <w:rPr>
          <w:rFonts w:ascii="Calibri" w:eastAsia="MS Mincho" w:hAnsi="Calibri"/>
        </w:rPr>
      </w:pPr>
      <w:bookmarkStart w:id="0" w:name="_Hlk12877970"/>
      <w:r w:rsidRPr="00F5310C">
        <w:rPr>
          <w:rFonts w:ascii="Calibri" w:eastAsia="MS Mincho" w:hAnsi="Calibri"/>
        </w:rPr>
        <w:t>Dersom en medlemsbedrift overdras til ny eier eller leier, fortsetter den som medlem av foreningen med de samme rettigheter og forpliktelser.</w:t>
      </w:r>
    </w:p>
    <w:bookmarkEnd w:id="0"/>
    <w:p w14:paraId="6FD694B2" w14:textId="13AE17E5" w:rsidR="00F5310C" w:rsidRPr="00F5310C" w:rsidRDefault="00F5310C" w:rsidP="00F5310C">
      <w:pPr>
        <w:keepNext/>
        <w:keepLines/>
        <w:spacing w:before="480" w:after="200" w:line="276" w:lineRule="auto"/>
        <w:rPr>
          <w:rFonts w:ascii="Calibri" w:eastAsia="MS Mincho" w:hAnsi="Calibri"/>
        </w:rPr>
      </w:pPr>
      <w:r w:rsidRPr="00F5310C">
        <w:rPr>
          <w:rFonts w:ascii="Calibri" w:eastAsia="MS Mincho" w:hAnsi="Calibri"/>
        </w:rPr>
        <w:t>Styret i foreningen kan vedta å ekskludere et medlem som handler mot avgjørelse truffet i henhold til disse vedtekter, opptrer utilbørlig i forhold som angår foreningen, eller på annen måte vesentlig misligholder sine medlemsforpliktelser.</w:t>
      </w:r>
    </w:p>
    <w:p w14:paraId="02DAE69B" w14:textId="2FC597F7" w:rsidR="00F5310C" w:rsidRPr="00F5310C" w:rsidRDefault="00F5310C" w:rsidP="00F5310C">
      <w:pPr>
        <w:keepNext/>
        <w:keepLines/>
        <w:spacing w:before="480" w:after="200" w:line="276" w:lineRule="auto"/>
        <w:rPr>
          <w:rFonts w:ascii="Calibri" w:eastAsia="MS Mincho" w:hAnsi="Calibri"/>
        </w:rPr>
      </w:pPr>
      <w:r w:rsidRPr="00F5310C">
        <w:rPr>
          <w:rFonts w:ascii="Calibri" w:eastAsia="MS Mincho" w:hAnsi="Calibri"/>
        </w:rPr>
        <w:t xml:space="preserve">Beslutning om eksklusjon kan, med oppsettende virkning, ankes til førstkommende ordinære eller ekstraordinære </w:t>
      </w:r>
      <w:r w:rsidR="00C6119B">
        <w:rPr>
          <w:rFonts w:ascii="Calibri" w:eastAsia="MS Mincho" w:hAnsi="Calibri"/>
        </w:rPr>
        <w:t>årsmøte</w:t>
      </w:r>
      <w:r w:rsidRPr="00F5310C">
        <w:rPr>
          <w:rFonts w:ascii="Calibri" w:eastAsia="MS Mincho" w:hAnsi="Calibri"/>
        </w:rPr>
        <w:t>. Ankefrist er 14 dager fra medlemsbedriften ble meddelt beslutningen skriftlig.</w:t>
      </w:r>
    </w:p>
    <w:p w14:paraId="357D472D" w14:textId="77777777" w:rsidR="00663358" w:rsidRPr="00AD2FBF" w:rsidRDefault="00663358" w:rsidP="00663358">
      <w:pPr>
        <w:keepNext/>
        <w:keepLines/>
        <w:spacing w:before="480" w:line="276" w:lineRule="auto"/>
        <w:outlineLvl w:val="0"/>
        <w:rPr>
          <w:rFonts w:ascii="Cambria" w:eastAsia="MS Gothic" w:hAnsi="Cambria"/>
          <w:b/>
          <w:bCs/>
          <w:color w:val="00436C"/>
          <w:sz w:val="28"/>
          <w:szCs w:val="28"/>
        </w:rPr>
      </w:pPr>
      <w:r w:rsidRPr="00AD2FBF">
        <w:rPr>
          <w:rFonts w:ascii="Cambria" w:eastAsia="MS Gothic" w:hAnsi="Cambria"/>
          <w:b/>
          <w:bCs/>
          <w:color w:val="00436C"/>
          <w:sz w:val="28"/>
          <w:szCs w:val="28"/>
        </w:rPr>
        <w:t>§ 5.0 Årsmøte</w:t>
      </w:r>
    </w:p>
    <w:p w14:paraId="222050AE" w14:textId="77777777" w:rsidR="00663358" w:rsidRPr="00AD2FBF" w:rsidRDefault="00663358" w:rsidP="00663358">
      <w:pPr>
        <w:keepNext/>
        <w:keepLines/>
        <w:spacing w:before="480" w:line="276" w:lineRule="auto"/>
        <w:ind w:left="709"/>
        <w:outlineLvl w:val="0"/>
        <w:rPr>
          <w:rFonts w:ascii="Cambria" w:eastAsia="MS Gothic" w:hAnsi="Cambria"/>
          <w:b/>
          <w:bCs/>
          <w:color w:val="00436C"/>
          <w:sz w:val="28"/>
          <w:szCs w:val="28"/>
        </w:rPr>
      </w:pPr>
      <w:r w:rsidRPr="00AD2FBF">
        <w:rPr>
          <w:rFonts w:ascii="Cambria" w:eastAsia="MS Gothic" w:hAnsi="Cambria"/>
          <w:b/>
          <w:bCs/>
          <w:color w:val="00436C"/>
          <w:sz w:val="28"/>
          <w:szCs w:val="28"/>
        </w:rPr>
        <w:t>§ 5.1 Ordinært årsmøte</w:t>
      </w:r>
    </w:p>
    <w:p w14:paraId="4CC3FA0D" w14:textId="1C71D6EF" w:rsidR="00663358" w:rsidRPr="00AD2FBF" w:rsidRDefault="00663358" w:rsidP="00663358">
      <w:pPr>
        <w:spacing w:after="200" w:line="276" w:lineRule="auto"/>
        <w:rPr>
          <w:rFonts w:ascii="Calibri" w:eastAsia="MS Mincho" w:hAnsi="Calibri"/>
          <w:szCs w:val="22"/>
        </w:rPr>
      </w:pPr>
      <w:r w:rsidRPr="00AD2FBF">
        <w:rPr>
          <w:rFonts w:ascii="Calibri" w:eastAsia="MS Mincho" w:hAnsi="Calibri"/>
          <w:szCs w:val="22"/>
        </w:rPr>
        <w:t>Ordinært årsmøte</w:t>
      </w:r>
      <w:r w:rsidR="00A37444">
        <w:rPr>
          <w:rFonts w:ascii="Calibri" w:eastAsia="MS Mincho" w:hAnsi="Calibri"/>
          <w:szCs w:val="22"/>
        </w:rPr>
        <w:t xml:space="preserve"> i </w:t>
      </w:r>
      <w:r w:rsidR="00E804E7">
        <w:rPr>
          <w:rFonts w:ascii="Calibri" w:eastAsia="MS Mincho" w:hAnsi="Calibri"/>
          <w:szCs w:val="22"/>
        </w:rPr>
        <w:t>Drift og Service</w:t>
      </w:r>
      <w:r w:rsidRPr="00AD2FBF">
        <w:rPr>
          <w:rFonts w:ascii="Calibri" w:eastAsia="MS Mincho" w:hAnsi="Calibri"/>
          <w:szCs w:val="22"/>
        </w:rPr>
        <w:t xml:space="preserve"> avholdes normalt </w:t>
      </w:r>
      <w:r>
        <w:rPr>
          <w:rFonts w:ascii="Calibri" w:eastAsia="MS Mincho" w:hAnsi="Calibri"/>
          <w:szCs w:val="22"/>
        </w:rPr>
        <w:t xml:space="preserve">i </w:t>
      </w:r>
      <w:r w:rsidR="00E804E7">
        <w:rPr>
          <w:rFonts w:ascii="Calibri" w:eastAsia="MS Mincho" w:hAnsi="Calibri"/>
          <w:szCs w:val="22"/>
        </w:rPr>
        <w:t xml:space="preserve">juni </w:t>
      </w:r>
      <w:r w:rsidRPr="00AD2FBF">
        <w:rPr>
          <w:rFonts w:ascii="Calibri" w:eastAsia="MS Mincho" w:hAnsi="Calibri"/>
          <w:szCs w:val="22"/>
        </w:rPr>
        <w:t xml:space="preserve">måned og senest 14 dager før </w:t>
      </w:r>
      <w:r w:rsidR="00C338AC">
        <w:rPr>
          <w:rFonts w:ascii="Calibri" w:eastAsia="MS Mincho" w:hAnsi="Calibri"/>
          <w:szCs w:val="22"/>
        </w:rPr>
        <w:t xml:space="preserve">generalforsamlingen </w:t>
      </w:r>
      <w:r>
        <w:rPr>
          <w:rFonts w:ascii="Calibri" w:eastAsia="MS Mincho" w:hAnsi="Calibri"/>
          <w:szCs w:val="22"/>
        </w:rPr>
        <w:t xml:space="preserve">i </w:t>
      </w:r>
      <w:r w:rsidR="00C338AC">
        <w:rPr>
          <w:rFonts w:ascii="Calibri" w:eastAsia="MS Mincho" w:hAnsi="Calibri"/>
          <w:szCs w:val="22"/>
        </w:rPr>
        <w:t>NHO Service og Handel.</w:t>
      </w:r>
      <w:r>
        <w:rPr>
          <w:rFonts w:ascii="Calibri" w:eastAsia="MS Mincho" w:hAnsi="Calibri"/>
          <w:szCs w:val="22"/>
        </w:rPr>
        <w:t xml:space="preserve"> </w:t>
      </w:r>
    </w:p>
    <w:p w14:paraId="155CB292" w14:textId="77777777" w:rsidR="00663358" w:rsidRPr="00AD2FBF" w:rsidRDefault="00663358" w:rsidP="00663358">
      <w:pPr>
        <w:spacing w:after="200" w:line="276" w:lineRule="auto"/>
        <w:rPr>
          <w:rFonts w:ascii="Calibri" w:eastAsia="MS Mincho" w:hAnsi="Calibri"/>
          <w:szCs w:val="22"/>
        </w:rPr>
      </w:pPr>
      <w:r w:rsidRPr="00AD2FBF">
        <w:rPr>
          <w:rFonts w:ascii="Calibri" w:eastAsia="MS Mincho" w:hAnsi="Calibri"/>
          <w:szCs w:val="22"/>
        </w:rPr>
        <w:t xml:space="preserve">Medlemmene skal varsles om datoen for årsmøte minst 6 uker i forveien. Medlemmer som ønsker saker behandlet på årsmøtet, må sende disse til styret senest 4 uker før årsmøtet. Senest 2 uker på forhånd skal innkalling </w:t>
      </w:r>
      <w:r>
        <w:rPr>
          <w:rFonts w:ascii="Calibri" w:eastAsia="MS Mincho" w:hAnsi="Calibri"/>
          <w:szCs w:val="22"/>
        </w:rPr>
        <w:t xml:space="preserve">til årsmøte </w:t>
      </w:r>
      <w:r w:rsidRPr="00AD2FBF">
        <w:rPr>
          <w:rFonts w:ascii="Calibri" w:eastAsia="MS Mincho" w:hAnsi="Calibri"/>
          <w:szCs w:val="22"/>
        </w:rPr>
        <w:t xml:space="preserve">med dagsorden og saksdokumenter sendes ut til medlemmene. </w:t>
      </w:r>
    </w:p>
    <w:p w14:paraId="203B4975" w14:textId="77777777" w:rsidR="00663358" w:rsidRPr="00AD2FBF" w:rsidRDefault="00663358" w:rsidP="00663358">
      <w:pPr>
        <w:spacing w:after="200" w:line="276" w:lineRule="auto"/>
        <w:rPr>
          <w:rFonts w:ascii="Calibri" w:eastAsia="MS Mincho" w:hAnsi="Calibri"/>
          <w:szCs w:val="22"/>
        </w:rPr>
      </w:pPr>
      <w:r w:rsidRPr="00AD2FBF">
        <w:rPr>
          <w:rFonts w:ascii="Calibri" w:eastAsia="MS Mincho" w:hAnsi="Calibri"/>
          <w:szCs w:val="22"/>
        </w:rPr>
        <w:t>Årsmøtet skal behandle og avgjøre følgende saker:</w:t>
      </w:r>
    </w:p>
    <w:p w14:paraId="1D7DCCBF" w14:textId="77777777" w:rsidR="00663358" w:rsidRPr="00AD2FBF" w:rsidRDefault="00663358" w:rsidP="00663358">
      <w:pPr>
        <w:numPr>
          <w:ilvl w:val="0"/>
          <w:numId w:val="1"/>
        </w:numPr>
        <w:spacing w:after="200" w:line="276" w:lineRule="auto"/>
        <w:contextualSpacing/>
        <w:rPr>
          <w:rFonts w:ascii="Calibri" w:eastAsia="MS Mincho" w:hAnsi="Calibri"/>
          <w:szCs w:val="22"/>
        </w:rPr>
      </w:pPr>
      <w:r w:rsidRPr="00AD2FBF">
        <w:rPr>
          <w:rFonts w:ascii="Calibri" w:eastAsia="MS Mincho" w:hAnsi="Calibri"/>
          <w:szCs w:val="22"/>
        </w:rPr>
        <w:t>Registrering av fremmøtte og antall stemmer</w:t>
      </w:r>
    </w:p>
    <w:p w14:paraId="7E247A8C" w14:textId="77777777" w:rsidR="00663358" w:rsidRPr="00AD2FBF" w:rsidRDefault="00663358" w:rsidP="00663358">
      <w:pPr>
        <w:numPr>
          <w:ilvl w:val="0"/>
          <w:numId w:val="1"/>
        </w:numPr>
        <w:spacing w:after="200" w:line="276" w:lineRule="auto"/>
        <w:contextualSpacing/>
        <w:rPr>
          <w:rFonts w:ascii="Calibri" w:eastAsia="MS Mincho" w:hAnsi="Calibri"/>
          <w:szCs w:val="22"/>
        </w:rPr>
      </w:pPr>
      <w:r w:rsidRPr="00AD2FBF">
        <w:rPr>
          <w:rFonts w:ascii="Calibri" w:eastAsia="MS Mincho" w:hAnsi="Calibri"/>
          <w:szCs w:val="22"/>
        </w:rPr>
        <w:t>Godkjenning av innkallingen</w:t>
      </w:r>
    </w:p>
    <w:p w14:paraId="587E51C8" w14:textId="77777777" w:rsidR="00663358" w:rsidRPr="00AD2FBF" w:rsidRDefault="00663358" w:rsidP="00663358">
      <w:pPr>
        <w:numPr>
          <w:ilvl w:val="0"/>
          <w:numId w:val="1"/>
        </w:numPr>
        <w:spacing w:after="200" w:line="276" w:lineRule="auto"/>
        <w:contextualSpacing/>
        <w:rPr>
          <w:rFonts w:ascii="Calibri" w:eastAsia="MS Mincho" w:hAnsi="Calibri"/>
          <w:szCs w:val="22"/>
        </w:rPr>
      </w:pPr>
      <w:r w:rsidRPr="00AD2FBF">
        <w:rPr>
          <w:rFonts w:ascii="Calibri" w:eastAsia="MS Mincho" w:hAnsi="Calibri"/>
          <w:szCs w:val="22"/>
        </w:rPr>
        <w:t>Godkjenning av årsregnskapet</w:t>
      </w:r>
    </w:p>
    <w:p w14:paraId="0114487E" w14:textId="77777777" w:rsidR="00663358" w:rsidRPr="00AD2FBF" w:rsidRDefault="00663358" w:rsidP="00663358">
      <w:pPr>
        <w:numPr>
          <w:ilvl w:val="0"/>
          <w:numId w:val="1"/>
        </w:numPr>
        <w:spacing w:after="200" w:line="276" w:lineRule="auto"/>
        <w:contextualSpacing/>
        <w:rPr>
          <w:rFonts w:ascii="Calibri" w:eastAsia="MS Mincho" w:hAnsi="Calibri"/>
          <w:szCs w:val="22"/>
        </w:rPr>
      </w:pPr>
      <w:r w:rsidRPr="00AD2FBF">
        <w:rPr>
          <w:rFonts w:ascii="Calibri" w:eastAsia="MS Mincho" w:hAnsi="Calibri"/>
          <w:szCs w:val="22"/>
        </w:rPr>
        <w:t>Valg av styremedlemmer (herunder styreleder) og valgkomité</w:t>
      </w:r>
    </w:p>
    <w:p w14:paraId="022DAD4B" w14:textId="77777777" w:rsidR="00663358" w:rsidRDefault="00663358" w:rsidP="00663358">
      <w:pPr>
        <w:numPr>
          <w:ilvl w:val="0"/>
          <w:numId w:val="1"/>
        </w:numPr>
        <w:spacing w:after="200" w:line="276" w:lineRule="auto"/>
        <w:contextualSpacing/>
        <w:rPr>
          <w:rFonts w:ascii="Calibri" w:eastAsia="MS Mincho" w:hAnsi="Calibri"/>
          <w:szCs w:val="22"/>
        </w:rPr>
      </w:pPr>
      <w:r w:rsidRPr="00AD2FBF">
        <w:rPr>
          <w:rFonts w:ascii="Calibri" w:eastAsia="MS Mincho" w:hAnsi="Calibri"/>
          <w:szCs w:val="22"/>
        </w:rPr>
        <w:t>Andre saker som etter vedtektene hører under årsmøtet</w:t>
      </w:r>
    </w:p>
    <w:p w14:paraId="2D5DCD79" w14:textId="77777777" w:rsidR="00663358" w:rsidRPr="00AD2FBF" w:rsidRDefault="00663358" w:rsidP="00663358">
      <w:pPr>
        <w:spacing w:after="200" w:line="276" w:lineRule="auto"/>
        <w:ind w:left="720"/>
        <w:contextualSpacing/>
        <w:rPr>
          <w:rFonts w:ascii="Calibri" w:eastAsia="MS Mincho" w:hAnsi="Calibri"/>
          <w:szCs w:val="22"/>
        </w:rPr>
      </w:pPr>
    </w:p>
    <w:p w14:paraId="02A054EA" w14:textId="1F2116E5" w:rsidR="00663358" w:rsidRDefault="00663358" w:rsidP="00663358">
      <w:pPr>
        <w:spacing w:after="200" w:line="276" w:lineRule="auto"/>
        <w:rPr>
          <w:rFonts w:ascii="Calibri" w:eastAsia="MS Mincho" w:hAnsi="Calibri"/>
          <w:szCs w:val="22"/>
        </w:rPr>
      </w:pPr>
      <w:r w:rsidRPr="00AD2FBF">
        <w:rPr>
          <w:rFonts w:ascii="Calibri" w:eastAsia="MS Mincho" w:hAnsi="Calibri"/>
          <w:szCs w:val="22"/>
        </w:rPr>
        <w:t>Årsmøtet treffer beslutning med simpelt flertall blant de fremmøtte stemmer, med mindre vedtektene fastsetter noe annet. Ved valg anses den eller de valgt</w:t>
      </w:r>
      <w:r w:rsidR="00BE756C">
        <w:rPr>
          <w:rFonts w:ascii="Calibri" w:eastAsia="MS Mincho" w:hAnsi="Calibri"/>
          <w:szCs w:val="22"/>
        </w:rPr>
        <w:t>e</w:t>
      </w:r>
      <w:r w:rsidRPr="00AD2FBF">
        <w:rPr>
          <w:rFonts w:ascii="Calibri" w:eastAsia="MS Mincho" w:hAnsi="Calibri"/>
          <w:szCs w:val="22"/>
        </w:rPr>
        <w:t xml:space="preserve"> som får flest stemmer.</w:t>
      </w:r>
    </w:p>
    <w:p w14:paraId="3EBBF3D7" w14:textId="280A1C86" w:rsidR="005B2AEE" w:rsidRPr="00221213" w:rsidRDefault="005B2AEE" w:rsidP="005B2AEE">
      <w:pPr>
        <w:spacing w:after="200" w:line="276" w:lineRule="auto"/>
        <w:rPr>
          <w:rFonts w:ascii="Calibri" w:eastAsia="MS Mincho" w:hAnsi="Calibri"/>
          <w:szCs w:val="22"/>
        </w:rPr>
      </w:pPr>
      <w:r w:rsidRPr="00221213">
        <w:rPr>
          <w:rFonts w:ascii="Calibri" w:eastAsia="MS Mincho" w:hAnsi="Calibri"/>
          <w:szCs w:val="22"/>
        </w:rPr>
        <w:t>Årsmøtet er beslutningsdyktig når minst 1/4-del av stemmene er representert</w:t>
      </w:r>
      <w:r w:rsidR="00791CBF">
        <w:rPr>
          <w:rFonts w:ascii="Calibri" w:eastAsia="MS Mincho" w:hAnsi="Calibri"/>
          <w:szCs w:val="22"/>
        </w:rPr>
        <w:t>.</w:t>
      </w:r>
      <w:r w:rsidRPr="00221213">
        <w:rPr>
          <w:rFonts w:ascii="Calibri" w:eastAsia="MS Mincho" w:hAnsi="Calibri"/>
          <w:szCs w:val="22"/>
        </w:rPr>
        <w:t xml:space="preserve"> </w:t>
      </w:r>
      <w:r w:rsidR="00791CBF" w:rsidRPr="00221213" w:rsidDel="001569D9">
        <w:rPr>
          <w:rFonts w:ascii="Calibri" w:eastAsia="MS Mincho" w:hAnsi="Calibri"/>
          <w:szCs w:val="22"/>
        </w:rPr>
        <w:t xml:space="preserve"> </w:t>
      </w:r>
    </w:p>
    <w:p w14:paraId="4B865460" w14:textId="77777777" w:rsidR="005B2AEE" w:rsidRPr="00221213" w:rsidRDefault="005B2AEE" w:rsidP="005B2AEE">
      <w:pPr>
        <w:spacing w:after="200" w:line="276" w:lineRule="auto"/>
        <w:rPr>
          <w:rFonts w:ascii="Calibri" w:eastAsia="MS Mincho" w:hAnsi="Calibri"/>
          <w:szCs w:val="22"/>
        </w:rPr>
      </w:pPr>
      <w:r w:rsidRPr="00221213">
        <w:rPr>
          <w:rFonts w:ascii="Calibri" w:eastAsia="MS Mincho" w:hAnsi="Calibri"/>
          <w:szCs w:val="22"/>
        </w:rPr>
        <w:t xml:space="preserve">Dersom årsmøtet ikke er beslutningsdyktig, innkalles det til nytt årsmøte innen en måned. Nytt årsmøte er i så fall beslutningsdyktig uavhengig av antall stemmeberettigede. </w:t>
      </w:r>
    </w:p>
    <w:p w14:paraId="21C1D18E" w14:textId="77777777" w:rsidR="005B2AEE" w:rsidRDefault="005B2AEE" w:rsidP="005B2AEE">
      <w:pPr>
        <w:spacing w:after="200" w:line="276" w:lineRule="auto"/>
        <w:rPr>
          <w:rFonts w:ascii="Calibri" w:eastAsia="MS Mincho" w:hAnsi="Calibri"/>
          <w:szCs w:val="22"/>
        </w:rPr>
      </w:pPr>
      <w:r w:rsidRPr="00221213">
        <w:rPr>
          <w:rFonts w:ascii="Calibri" w:eastAsia="MS Mincho" w:hAnsi="Calibri"/>
          <w:szCs w:val="22"/>
        </w:rPr>
        <w:t>Årsmøtets beslutninger treffes ved flertall av de avgitte stemmene. Blank stemme anses som ikke-avgitt stemme.</w:t>
      </w:r>
    </w:p>
    <w:p w14:paraId="5BE657CE" w14:textId="77777777" w:rsidR="00663358" w:rsidRPr="00AD2FBF" w:rsidRDefault="00663358" w:rsidP="00663358">
      <w:pPr>
        <w:spacing w:after="200" w:line="276" w:lineRule="auto"/>
        <w:rPr>
          <w:rFonts w:ascii="Calibri" w:eastAsia="MS Mincho" w:hAnsi="Calibri"/>
          <w:szCs w:val="22"/>
        </w:rPr>
      </w:pPr>
      <w:r w:rsidRPr="00AD2FBF">
        <w:rPr>
          <w:rFonts w:ascii="Calibri" w:eastAsia="MS Mincho" w:hAnsi="Calibri"/>
          <w:szCs w:val="22"/>
        </w:rPr>
        <w:t>Årsmøtet kan ikke avgjøre andre saker enn de som er omfattet av innkallingen.</w:t>
      </w:r>
    </w:p>
    <w:p w14:paraId="2EC36446" w14:textId="77777777" w:rsidR="00663358" w:rsidRPr="00AD2FBF" w:rsidRDefault="00663358" w:rsidP="00663358">
      <w:pPr>
        <w:spacing w:after="200" w:line="276" w:lineRule="auto"/>
        <w:rPr>
          <w:rFonts w:ascii="Calibri" w:eastAsia="MS Mincho" w:hAnsi="Calibri"/>
          <w:szCs w:val="22"/>
        </w:rPr>
      </w:pPr>
      <w:r w:rsidRPr="00AD2FBF">
        <w:rPr>
          <w:rFonts w:ascii="Calibri" w:eastAsia="MS Mincho" w:hAnsi="Calibri"/>
          <w:szCs w:val="22"/>
        </w:rPr>
        <w:t>Styrets leder eller den styret utpeker, åpner årsmøtet. Årsmøtet velger deretter møteleder. Møteleder skal sørge for at det føres protokoll for årsmøtet. I protokollen skal årsmøtets beslutninger inntas, med angivelse av utfallet av avstemningene. Protokollen skal undertegnes av møtelederen og minst en annen person valgt av årsmøtet.</w:t>
      </w:r>
    </w:p>
    <w:p w14:paraId="4B42E65A" w14:textId="067D37CE" w:rsidR="00D26615" w:rsidRDefault="00663358" w:rsidP="00D26615">
      <w:pPr>
        <w:keepNext/>
        <w:keepLines/>
        <w:spacing w:before="480" w:line="276" w:lineRule="auto"/>
        <w:ind w:left="709"/>
        <w:outlineLvl w:val="0"/>
        <w:rPr>
          <w:rFonts w:ascii="Cambria" w:eastAsia="MS Gothic" w:hAnsi="Cambria"/>
          <w:b/>
          <w:bCs/>
          <w:color w:val="00436C"/>
          <w:sz w:val="28"/>
          <w:szCs w:val="28"/>
        </w:rPr>
      </w:pPr>
      <w:r w:rsidRPr="00AD2FBF">
        <w:rPr>
          <w:rFonts w:ascii="Cambria" w:eastAsia="MS Gothic" w:hAnsi="Cambria"/>
          <w:b/>
          <w:bCs/>
          <w:color w:val="00436C"/>
          <w:sz w:val="28"/>
          <w:szCs w:val="28"/>
        </w:rPr>
        <w:t>§ 5.2 Stemmerett på årsmøte</w:t>
      </w:r>
    </w:p>
    <w:p w14:paraId="540BC524" w14:textId="3FFEC5A0" w:rsidR="005363E8" w:rsidRPr="00803C5F" w:rsidRDefault="005363E8" w:rsidP="005363E8">
      <w:pPr>
        <w:spacing w:after="200" w:line="276" w:lineRule="auto"/>
        <w:rPr>
          <w:rFonts w:ascii="Calibri" w:eastAsia="MS Mincho" w:hAnsi="Calibri"/>
          <w:szCs w:val="22"/>
        </w:rPr>
      </w:pPr>
      <w:r w:rsidRPr="00803C5F">
        <w:rPr>
          <w:rFonts w:ascii="Calibri" w:eastAsia="MS Mincho" w:hAnsi="Calibri"/>
          <w:szCs w:val="22"/>
        </w:rPr>
        <w:t xml:space="preserve">En medlemsbedrift kan være representert på </w:t>
      </w:r>
      <w:r>
        <w:rPr>
          <w:rFonts w:ascii="Calibri" w:eastAsia="MS Mincho" w:hAnsi="Calibri"/>
          <w:szCs w:val="22"/>
        </w:rPr>
        <w:t>årsmøtet</w:t>
      </w:r>
      <w:r w:rsidRPr="00803C5F">
        <w:rPr>
          <w:rFonts w:ascii="Calibri" w:eastAsia="MS Mincho" w:hAnsi="Calibri"/>
          <w:szCs w:val="22"/>
        </w:rPr>
        <w:t xml:space="preserve"> ved skriftlig fullmakt. Slik</w:t>
      </w:r>
      <w:r w:rsidR="008B2CCF">
        <w:rPr>
          <w:rFonts w:ascii="Calibri" w:eastAsia="MS Mincho" w:hAnsi="Calibri"/>
          <w:szCs w:val="22"/>
        </w:rPr>
        <w:t xml:space="preserve"> </w:t>
      </w:r>
      <w:r w:rsidRPr="00803C5F">
        <w:rPr>
          <w:rFonts w:ascii="Calibri" w:eastAsia="MS Mincho" w:hAnsi="Calibri"/>
          <w:szCs w:val="22"/>
        </w:rPr>
        <w:t>fullmakt kan bare gis til en annen medlemsbedrift.</w:t>
      </w:r>
      <w:r w:rsidR="00646E51">
        <w:rPr>
          <w:rFonts w:ascii="Calibri" w:eastAsia="MS Mincho" w:hAnsi="Calibri"/>
          <w:szCs w:val="22"/>
        </w:rPr>
        <w:t xml:space="preserve"> </w:t>
      </w:r>
      <w:r w:rsidRPr="00803C5F">
        <w:rPr>
          <w:rFonts w:ascii="Calibri" w:eastAsia="MS Mincho" w:hAnsi="Calibri"/>
          <w:szCs w:val="22"/>
        </w:rPr>
        <w:t>Medlemsbedriftene kan være representert ved eier, styreleder, daglig leder eller faste ansatte i</w:t>
      </w:r>
      <w:r>
        <w:rPr>
          <w:rFonts w:ascii="Calibri" w:eastAsia="MS Mincho" w:hAnsi="Calibri"/>
          <w:szCs w:val="22"/>
        </w:rPr>
        <w:t xml:space="preserve"> </w:t>
      </w:r>
      <w:r w:rsidRPr="00803C5F">
        <w:rPr>
          <w:rFonts w:ascii="Calibri" w:eastAsia="MS Mincho" w:hAnsi="Calibri"/>
          <w:szCs w:val="22"/>
        </w:rPr>
        <w:t>lederposisjoner.</w:t>
      </w:r>
    </w:p>
    <w:p w14:paraId="6296E7D1" w14:textId="0CC7E8F9" w:rsidR="005363E8" w:rsidRPr="00803C5F" w:rsidRDefault="005363E8" w:rsidP="005363E8">
      <w:pPr>
        <w:spacing w:after="200" w:line="276" w:lineRule="auto"/>
        <w:rPr>
          <w:rFonts w:ascii="Calibri" w:eastAsia="MS Mincho" w:hAnsi="Calibri"/>
          <w:szCs w:val="22"/>
        </w:rPr>
      </w:pPr>
      <w:r w:rsidRPr="00803C5F">
        <w:rPr>
          <w:rFonts w:ascii="Calibri" w:eastAsia="MS Mincho" w:hAnsi="Calibri"/>
          <w:szCs w:val="22"/>
        </w:rPr>
        <w:t>Ett medlem er en bedrift som er etablert som en selvstendig juridisk enhet. I et konsern med flere</w:t>
      </w:r>
      <w:r>
        <w:rPr>
          <w:rFonts w:ascii="Calibri" w:eastAsia="MS Mincho" w:hAnsi="Calibri"/>
          <w:szCs w:val="22"/>
        </w:rPr>
        <w:t xml:space="preserve"> </w:t>
      </w:r>
      <w:r w:rsidRPr="00803C5F">
        <w:rPr>
          <w:rFonts w:ascii="Calibri" w:eastAsia="MS Mincho" w:hAnsi="Calibri"/>
          <w:szCs w:val="22"/>
        </w:rPr>
        <w:t>selskaper, vil hvert selskap anses som en bedrift. Et selskap med flere avdelinger anses som én</w:t>
      </w:r>
      <w:r>
        <w:rPr>
          <w:rFonts w:ascii="Calibri" w:eastAsia="MS Mincho" w:hAnsi="Calibri"/>
          <w:szCs w:val="22"/>
        </w:rPr>
        <w:t xml:space="preserve"> </w:t>
      </w:r>
      <w:r w:rsidRPr="00803C5F">
        <w:rPr>
          <w:rFonts w:ascii="Calibri" w:eastAsia="MS Mincho" w:hAnsi="Calibri"/>
          <w:szCs w:val="22"/>
        </w:rPr>
        <w:t>bedrift.</w:t>
      </w:r>
    </w:p>
    <w:p w14:paraId="4B343510" w14:textId="1B813B28" w:rsidR="005363E8" w:rsidRPr="00221213" w:rsidRDefault="005363E8" w:rsidP="00663358">
      <w:pPr>
        <w:spacing w:after="200" w:line="276" w:lineRule="auto"/>
        <w:rPr>
          <w:rFonts w:ascii="Calibri" w:eastAsia="MS Mincho" w:hAnsi="Calibri"/>
          <w:szCs w:val="22"/>
        </w:rPr>
      </w:pPr>
      <w:r w:rsidRPr="00221213">
        <w:rPr>
          <w:rFonts w:ascii="Calibri" w:eastAsia="MS Mincho" w:hAnsi="Calibri"/>
          <w:szCs w:val="22"/>
        </w:rPr>
        <w:t>De fremmøtte representantene samt innkomne fullmakter registreres. Er det tvil om en fullmakt skal godkjennes, treffes beslutning om dette av årsmøtet</w:t>
      </w:r>
    </w:p>
    <w:p w14:paraId="715E672A" w14:textId="23D0BB85" w:rsidR="00803C5F" w:rsidRPr="00F83B32" w:rsidRDefault="00803C5F" w:rsidP="002F27B3">
      <w:pPr>
        <w:spacing w:after="200" w:line="276" w:lineRule="auto"/>
        <w:rPr>
          <w:rFonts w:ascii="Calibri" w:eastAsia="MS Mincho" w:hAnsi="Calibri" w:cs="Calibri"/>
        </w:rPr>
      </w:pPr>
      <w:r w:rsidRPr="00F83B32">
        <w:rPr>
          <w:rFonts w:ascii="Calibri" w:eastAsia="MS Mincho" w:hAnsi="Calibri" w:cs="Calibri"/>
        </w:rPr>
        <w:t xml:space="preserve">På </w:t>
      </w:r>
      <w:r w:rsidR="00D21915" w:rsidRPr="00F83B32">
        <w:rPr>
          <w:rFonts w:ascii="Calibri" w:eastAsia="MS Mincho" w:hAnsi="Calibri" w:cs="Calibri"/>
        </w:rPr>
        <w:t>årsmøtet</w:t>
      </w:r>
      <w:r w:rsidRPr="00F83B32">
        <w:rPr>
          <w:rFonts w:ascii="Calibri" w:eastAsia="MS Mincho" w:hAnsi="Calibri" w:cs="Calibri"/>
        </w:rPr>
        <w:t xml:space="preserve"> har medlemmene stemmerett etter følgende skala basert på innbetalt</w:t>
      </w:r>
      <w:r w:rsidR="002F27B3">
        <w:rPr>
          <w:rFonts w:ascii="Calibri" w:eastAsia="MS Mincho" w:hAnsi="Calibri" w:cs="Calibri"/>
        </w:rPr>
        <w:t xml:space="preserve"> </w:t>
      </w:r>
      <w:r w:rsidRPr="00F83B32">
        <w:rPr>
          <w:rFonts w:ascii="Calibri" w:eastAsia="MS Mincho" w:hAnsi="Calibri" w:cs="Calibri"/>
        </w:rPr>
        <w:t>kontingent</w:t>
      </w:r>
      <w:r w:rsidR="00D24875">
        <w:rPr>
          <w:rFonts w:ascii="Calibri" w:eastAsia="MS Mincho" w:hAnsi="Calibri" w:cs="Calibri"/>
        </w:rPr>
        <w:t xml:space="preserve"> til NHO Service og Handel</w:t>
      </w:r>
      <w:r w:rsidRPr="00F83B32">
        <w:rPr>
          <w:rFonts w:ascii="Calibri" w:eastAsia="MS Mincho" w:hAnsi="Calibri" w:cs="Calibri"/>
        </w:rPr>
        <w:t xml:space="preserve"> fra foregående år:</w:t>
      </w:r>
    </w:p>
    <w:p w14:paraId="4DA89E08" w14:textId="3F20D690" w:rsidR="00803C5F" w:rsidRPr="00803C5F" w:rsidRDefault="00803C5F" w:rsidP="00803C5F">
      <w:pPr>
        <w:spacing w:after="200" w:line="276" w:lineRule="auto"/>
        <w:rPr>
          <w:rFonts w:ascii="Calibri" w:eastAsia="MS Mincho" w:hAnsi="Calibri"/>
          <w:szCs w:val="22"/>
        </w:rPr>
      </w:pPr>
      <w:r w:rsidRPr="00803C5F">
        <w:rPr>
          <w:rFonts w:ascii="Calibri" w:eastAsia="MS Mincho" w:hAnsi="Calibri"/>
          <w:szCs w:val="22"/>
        </w:rPr>
        <w:t xml:space="preserve">Bedrifter med kontingent </w:t>
      </w:r>
      <w:r w:rsidR="002F27B3">
        <w:rPr>
          <w:rFonts w:ascii="Calibri" w:eastAsia="MS Mincho" w:hAnsi="Calibri"/>
          <w:szCs w:val="22"/>
        </w:rPr>
        <w:tab/>
      </w:r>
      <w:r w:rsidRPr="00803C5F">
        <w:rPr>
          <w:rFonts w:ascii="Calibri" w:eastAsia="MS Mincho" w:hAnsi="Calibri"/>
          <w:szCs w:val="22"/>
        </w:rPr>
        <w:t xml:space="preserve">inntil kr. 25.000 </w:t>
      </w:r>
      <w:r w:rsidR="002F27B3">
        <w:rPr>
          <w:rFonts w:ascii="Calibri" w:eastAsia="MS Mincho" w:hAnsi="Calibri"/>
          <w:szCs w:val="22"/>
        </w:rPr>
        <w:tab/>
      </w:r>
      <w:r w:rsidRPr="00803C5F">
        <w:rPr>
          <w:rFonts w:ascii="Calibri" w:eastAsia="MS Mincho" w:hAnsi="Calibri"/>
          <w:szCs w:val="22"/>
        </w:rPr>
        <w:t>1 stemme</w:t>
      </w:r>
    </w:p>
    <w:p w14:paraId="58C388C6" w14:textId="1EA5781E" w:rsidR="00803C5F" w:rsidRPr="00803C5F" w:rsidRDefault="00803C5F" w:rsidP="00803C5F">
      <w:pPr>
        <w:spacing w:after="200" w:line="276" w:lineRule="auto"/>
        <w:rPr>
          <w:rFonts w:ascii="Calibri" w:eastAsia="MS Mincho" w:hAnsi="Calibri"/>
          <w:szCs w:val="22"/>
        </w:rPr>
      </w:pPr>
      <w:r w:rsidRPr="00803C5F">
        <w:rPr>
          <w:rFonts w:ascii="Calibri" w:eastAsia="MS Mincho" w:hAnsi="Calibri"/>
          <w:szCs w:val="22"/>
        </w:rPr>
        <w:t>Bedrifter med kontingent</w:t>
      </w:r>
      <w:r w:rsidR="002F27B3">
        <w:rPr>
          <w:rFonts w:ascii="Calibri" w:eastAsia="MS Mincho" w:hAnsi="Calibri"/>
          <w:szCs w:val="22"/>
        </w:rPr>
        <w:tab/>
      </w:r>
      <w:r w:rsidRPr="00803C5F">
        <w:rPr>
          <w:rFonts w:ascii="Calibri" w:eastAsia="MS Mincho" w:hAnsi="Calibri"/>
          <w:szCs w:val="22"/>
        </w:rPr>
        <w:t xml:space="preserve"> inntil kr. 50.000 </w:t>
      </w:r>
      <w:r w:rsidR="002F27B3">
        <w:rPr>
          <w:rFonts w:ascii="Calibri" w:eastAsia="MS Mincho" w:hAnsi="Calibri"/>
          <w:szCs w:val="22"/>
        </w:rPr>
        <w:tab/>
      </w:r>
      <w:r w:rsidRPr="00803C5F">
        <w:rPr>
          <w:rFonts w:ascii="Calibri" w:eastAsia="MS Mincho" w:hAnsi="Calibri"/>
          <w:szCs w:val="22"/>
        </w:rPr>
        <w:t>2 stemmer</w:t>
      </w:r>
    </w:p>
    <w:p w14:paraId="6062F509" w14:textId="47EC01B9" w:rsidR="00803C5F" w:rsidRPr="00803C5F" w:rsidRDefault="00803C5F" w:rsidP="00803C5F">
      <w:pPr>
        <w:spacing w:after="200" w:line="276" w:lineRule="auto"/>
        <w:rPr>
          <w:rFonts w:ascii="Calibri" w:eastAsia="MS Mincho" w:hAnsi="Calibri"/>
          <w:szCs w:val="22"/>
        </w:rPr>
      </w:pPr>
      <w:r w:rsidRPr="00803C5F">
        <w:rPr>
          <w:rFonts w:ascii="Calibri" w:eastAsia="MS Mincho" w:hAnsi="Calibri"/>
          <w:szCs w:val="22"/>
        </w:rPr>
        <w:t xml:space="preserve">Bedrifter med kontingent </w:t>
      </w:r>
      <w:r w:rsidR="002F27B3">
        <w:rPr>
          <w:rFonts w:ascii="Calibri" w:eastAsia="MS Mincho" w:hAnsi="Calibri"/>
          <w:szCs w:val="22"/>
        </w:rPr>
        <w:tab/>
      </w:r>
      <w:r w:rsidRPr="00803C5F">
        <w:rPr>
          <w:rFonts w:ascii="Calibri" w:eastAsia="MS Mincho" w:hAnsi="Calibri"/>
          <w:szCs w:val="22"/>
        </w:rPr>
        <w:t xml:space="preserve">inntil kr. 90.000 </w:t>
      </w:r>
      <w:r w:rsidR="002F27B3">
        <w:rPr>
          <w:rFonts w:ascii="Calibri" w:eastAsia="MS Mincho" w:hAnsi="Calibri"/>
          <w:szCs w:val="22"/>
        </w:rPr>
        <w:tab/>
      </w:r>
      <w:r w:rsidRPr="00803C5F">
        <w:rPr>
          <w:rFonts w:ascii="Calibri" w:eastAsia="MS Mincho" w:hAnsi="Calibri"/>
          <w:szCs w:val="22"/>
        </w:rPr>
        <w:t>3 stemmer</w:t>
      </w:r>
    </w:p>
    <w:p w14:paraId="4F5F43B1" w14:textId="3462A88C" w:rsidR="00803C5F" w:rsidRPr="00803C5F" w:rsidRDefault="00803C5F" w:rsidP="00803C5F">
      <w:pPr>
        <w:spacing w:after="200" w:line="276" w:lineRule="auto"/>
        <w:rPr>
          <w:rFonts w:ascii="Calibri" w:eastAsia="MS Mincho" w:hAnsi="Calibri"/>
          <w:szCs w:val="22"/>
        </w:rPr>
      </w:pPr>
      <w:r w:rsidRPr="00803C5F">
        <w:rPr>
          <w:rFonts w:ascii="Calibri" w:eastAsia="MS Mincho" w:hAnsi="Calibri"/>
          <w:szCs w:val="22"/>
        </w:rPr>
        <w:t>Bedrifter med kontingent</w:t>
      </w:r>
      <w:r w:rsidR="002F27B3">
        <w:rPr>
          <w:rFonts w:ascii="Calibri" w:eastAsia="MS Mincho" w:hAnsi="Calibri"/>
          <w:szCs w:val="22"/>
        </w:rPr>
        <w:tab/>
      </w:r>
      <w:r w:rsidRPr="00803C5F">
        <w:rPr>
          <w:rFonts w:ascii="Calibri" w:eastAsia="MS Mincho" w:hAnsi="Calibri"/>
          <w:szCs w:val="22"/>
        </w:rPr>
        <w:t xml:space="preserve"> inntil kr. 125.000 </w:t>
      </w:r>
      <w:r w:rsidR="002F27B3">
        <w:rPr>
          <w:rFonts w:ascii="Calibri" w:eastAsia="MS Mincho" w:hAnsi="Calibri"/>
          <w:szCs w:val="22"/>
        </w:rPr>
        <w:tab/>
      </w:r>
      <w:r w:rsidRPr="00803C5F">
        <w:rPr>
          <w:rFonts w:ascii="Calibri" w:eastAsia="MS Mincho" w:hAnsi="Calibri"/>
          <w:szCs w:val="22"/>
        </w:rPr>
        <w:t>4 stemmer</w:t>
      </w:r>
    </w:p>
    <w:p w14:paraId="14B4CCF2" w14:textId="3FE77724" w:rsidR="00803C5F" w:rsidRPr="00803C5F" w:rsidRDefault="00803C5F" w:rsidP="00803C5F">
      <w:pPr>
        <w:spacing w:after="200" w:line="276" w:lineRule="auto"/>
        <w:rPr>
          <w:rFonts w:ascii="Calibri" w:eastAsia="MS Mincho" w:hAnsi="Calibri"/>
          <w:szCs w:val="22"/>
        </w:rPr>
      </w:pPr>
      <w:r w:rsidRPr="00803C5F">
        <w:rPr>
          <w:rFonts w:ascii="Calibri" w:eastAsia="MS Mincho" w:hAnsi="Calibri"/>
          <w:szCs w:val="22"/>
        </w:rPr>
        <w:t xml:space="preserve">Bedrifter med kontingent </w:t>
      </w:r>
      <w:r w:rsidR="002F27B3">
        <w:rPr>
          <w:rFonts w:ascii="Calibri" w:eastAsia="MS Mincho" w:hAnsi="Calibri"/>
          <w:szCs w:val="22"/>
        </w:rPr>
        <w:tab/>
      </w:r>
      <w:r w:rsidRPr="00803C5F">
        <w:rPr>
          <w:rFonts w:ascii="Calibri" w:eastAsia="MS Mincho" w:hAnsi="Calibri"/>
          <w:szCs w:val="22"/>
        </w:rPr>
        <w:t>inntil kr. 175.000</w:t>
      </w:r>
      <w:r w:rsidR="002F27B3">
        <w:rPr>
          <w:rFonts w:ascii="Calibri" w:eastAsia="MS Mincho" w:hAnsi="Calibri"/>
          <w:szCs w:val="22"/>
        </w:rPr>
        <w:tab/>
      </w:r>
      <w:r w:rsidRPr="00803C5F">
        <w:rPr>
          <w:rFonts w:ascii="Calibri" w:eastAsia="MS Mincho" w:hAnsi="Calibri"/>
          <w:szCs w:val="22"/>
        </w:rPr>
        <w:t xml:space="preserve"> 5 stemmer</w:t>
      </w:r>
    </w:p>
    <w:p w14:paraId="77272C1D" w14:textId="29875B18" w:rsidR="00803C5F" w:rsidRPr="00803C5F" w:rsidRDefault="00803C5F" w:rsidP="00803C5F">
      <w:pPr>
        <w:spacing w:after="200" w:line="276" w:lineRule="auto"/>
        <w:rPr>
          <w:rFonts w:ascii="Calibri" w:eastAsia="MS Mincho" w:hAnsi="Calibri"/>
          <w:szCs w:val="22"/>
        </w:rPr>
      </w:pPr>
      <w:r w:rsidRPr="00803C5F">
        <w:rPr>
          <w:rFonts w:ascii="Calibri" w:eastAsia="MS Mincho" w:hAnsi="Calibri"/>
          <w:szCs w:val="22"/>
        </w:rPr>
        <w:t xml:space="preserve">Bedrifter med kontingent </w:t>
      </w:r>
      <w:r w:rsidR="002F27B3">
        <w:rPr>
          <w:rFonts w:ascii="Calibri" w:eastAsia="MS Mincho" w:hAnsi="Calibri"/>
          <w:szCs w:val="22"/>
        </w:rPr>
        <w:tab/>
      </w:r>
      <w:r w:rsidRPr="00803C5F">
        <w:rPr>
          <w:rFonts w:ascii="Calibri" w:eastAsia="MS Mincho" w:hAnsi="Calibri"/>
          <w:szCs w:val="22"/>
        </w:rPr>
        <w:t xml:space="preserve">inntil kr. 225.000 </w:t>
      </w:r>
      <w:r w:rsidR="002F27B3">
        <w:rPr>
          <w:rFonts w:ascii="Calibri" w:eastAsia="MS Mincho" w:hAnsi="Calibri"/>
          <w:szCs w:val="22"/>
        </w:rPr>
        <w:tab/>
      </w:r>
      <w:r w:rsidRPr="00803C5F">
        <w:rPr>
          <w:rFonts w:ascii="Calibri" w:eastAsia="MS Mincho" w:hAnsi="Calibri"/>
          <w:szCs w:val="22"/>
        </w:rPr>
        <w:t>6 stemmer</w:t>
      </w:r>
    </w:p>
    <w:p w14:paraId="4F341A4F" w14:textId="61B300B9" w:rsidR="00803C5F" w:rsidRPr="00803C5F" w:rsidRDefault="00803C5F" w:rsidP="00803C5F">
      <w:pPr>
        <w:spacing w:after="200" w:line="276" w:lineRule="auto"/>
        <w:rPr>
          <w:rFonts w:ascii="Calibri" w:eastAsia="MS Mincho" w:hAnsi="Calibri"/>
          <w:szCs w:val="22"/>
        </w:rPr>
      </w:pPr>
      <w:r w:rsidRPr="00803C5F">
        <w:rPr>
          <w:rFonts w:ascii="Calibri" w:eastAsia="MS Mincho" w:hAnsi="Calibri"/>
          <w:szCs w:val="22"/>
        </w:rPr>
        <w:t>Bedrifter med kontingent over kr. 225.000 får ytterligere 1 stemme for hvert påbegynt kr. 50.000</w:t>
      </w:r>
    </w:p>
    <w:p w14:paraId="29DDFF1C" w14:textId="0F632728" w:rsidR="00803C5F" w:rsidRPr="00803C5F" w:rsidRDefault="00803C5F" w:rsidP="00803C5F">
      <w:pPr>
        <w:spacing w:after="200" w:line="276" w:lineRule="auto"/>
        <w:rPr>
          <w:rFonts w:ascii="Calibri" w:eastAsia="MS Mincho" w:hAnsi="Calibri"/>
          <w:szCs w:val="22"/>
        </w:rPr>
      </w:pPr>
      <w:r w:rsidRPr="00803C5F">
        <w:rPr>
          <w:rFonts w:ascii="Calibri" w:eastAsia="MS Mincho" w:hAnsi="Calibri"/>
          <w:szCs w:val="22"/>
        </w:rPr>
        <w:t>Medlemmer som ikke har betalt kontingent for forrige kalenderår, har ikke stemmerett på</w:t>
      </w:r>
      <w:r w:rsidR="00985978">
        <w:rPr>
          <w:rFonts w:ascii="Calibri" w:eastAsia="MS Mincho" w:hAnsi="Calibri"/>
          <w:szCs w:val="22"/>
        </w:rPr>
        <w:t xml:space="preserve"> </w:t>
      </w:r>
      <w:r w:rsidR="00DA0EBB">
        <w:rPr>
          <w:rFonts w:ascii="Calibri" w:eastAsia="MS Mincho" w:hAnsi="Calibri"/>
          <w:szCs w:val="22"/>
        </w:rPr>
        <w:t>årsmøtet.</w:t>
      </w:r>
    </w:p>
    <w:p w14:paraId="7989F12C" w14:textId="7292F34B" w:rsidR="00803C5F" w:rsidRPr="00803C5F" w:rsidRDefault="00646E51" w:rsidP="00803C5F">
      <w:pPr>
        <w:spacing w:after="200" w:line="276" w:lineRule="auto"/>
        <w:rPr>
          <w:rFonts w:ascii="Calibri" w:eastAsia="MS Mincho" w:hAnsi="Calibri"/>
          <w:szCs w:val="22"/>
        </w:rPr>
      </w:pPr>
      <w:r>
        <w:rPr>
          <w:rFonts w:ascii="Calibri" w:eastAsia="MS Mincho" w:hAnsi="Calibri"/>
          <w:szCs w:val="22"/>
        </w:rPr>
        <w:t>Beregning av k</w:t>
      </w:r>
      <w:r w:rsidR="00E43553">
        <w:rPr>
          <w:rFonts w:ascii="Calibri" w:eastAsia="MS Mincho" w:hAnsi="Calibri"/>
          <w:szCs w:val="22"/>
        </w:rPr>
        <w:t>ontingenten</w:t>
      </w:r>
      <w:r w:rsidR="00803C5F" w:rsidRPr="00803C5F">
        <w:rPr>
          <w:rFonts w:ascii="Calibri" w:eastAsia="MS Mincho" w:hAnsi="Calibri"/>
          <w:szCs w:val="22"/>
        </w:rPr>
        <w:t xml:space="preserve"> baseres på siste innrapportert års</w:t>
      </w:r>
      <w:r w:rsidR="006F002D">
        <w:rPr>
          <w:rFonts w:ascii="Calibri" w:eastAsia="MS Mincho" w:hAnsi="Calibri"/>
          <w:szCs w:val="22"/>
        </w:rPr>
        <w:t>-</w:t>
      </w:r>
      <w:r w:rsidR="00803C5F" w:rsidRPr="00803C5F">
        <w:rPr>
          <w:rFonts w:ascii="Calibri" w:eastAsia="MS Mincho" w:hAnsi="Calibri"/>
          <w:szCs w:val="22"/>
        </w:rPr>
        <w:t>oppgave til NHO.</w:t>
      </w:r>
    </w:p>
    <w:p w14:paraId="56A3E96D" w14:textId="77777777" w:rsidR="006B0A9F" w:rsidRDefault="00803C5F" w:rsidP="001F68C6">
      <w:pPr>
        <w:keepNext/>
        <w:keepLines/>
        <w:spacing w:before="480" w:line="276" w:lineRule="auto"/>
        <w:outlineLvl w:val="0"/>
        <w:rPr>
          <w:rFonts w:ascii="Calibri" w:eastAsia="MS Mincho" w:hAnsi="Calibri"/>
          <w:szCs w:val="22"/>
        </w:rPr>
      </w:pPr>
      <w:r w:rsidRPr="00803C5F">
        <w:rPr>
          <w:rFonts w:ascii="Calibri" w:eastAsia="MS Mincho" w:hAnsi="Calibri"/>
          <w:szCs w:val="22"/>
        </w:rPr>
        <w:t>Kun medlemmer av NHOs forpliktende tariffellesskap har stemmerett i saker som gjelder</w:t>
      </w:r>
      <w:r w:rsidR="00120DE5">
        <w:rPr>
          <w:rFonts w:ascii="Calibri" w:eastAsia="MS Mincho" w:hAnsi="Calibri"/>
          <w:szCs w:val="22"/>
        </w:rPr>
        <w:t xml:space="preserve"> </w:t>
      </w:r>
      <w:r w:rsidRPr="00803C5F">
        <w:rPr>
          <w:rFonts w:ascii="Calibri" w:eastAsia="MS Mincho" w:hAnsi="Calibri"/>
          <w:szCs w:val="22"/>
        </w:rPr>
        <w:t>tariffspørsmål.</w:t>
      </w:r>
      <w:r w:rsidRPr="00803C5F">
        <w:rPr>
          <w:rFonts w:ascii="Calibri" w:eastAsia="MS Mincho" w:hAnsi="Calibri"/>
          <w:szCs w:val="22"/>
        </w:rPr>
        <w:cr/>
      </w:r>
    </w:p>
    <w:p w14:paraId="5FF176F4" w14:textId="06C1DF65" w:rsidR="00663358" w:rsidRPr="00AD2FBF" w:rsidRDefault="00663358" w:rsidP="00663358">
      <w:pPr>
        <w:keepNext/>
        <w:keepLines/>
        <w:spacing w:before="480" w:line="276" w:lineRule="auto"/>
        <w:ind w:left="709"/>
        <w:outlineLvl w:val="0"/>
        <w:rPr>
          <w:rFonts w:ascii="Cambria" w:eastAsia="MS Gothic" w:hAnsi="Cambria"/>
          <w:b/>
          <w:bCs/>
          <w:color w:val="00436C"/>
          <w:sz w:val="28"/>
          <w:szCs w:val="28"/>
        </w:rPr>
      </w:pPr>
      <w:r w:rsidRPr="00AD2FBF">
        <w:rPr>
          <w:rFonts w:ascii="Cambria" w:eastAsia="MS Gothic" w:hAnsi="Cambria"/>
          <w:b/>
          <w:bCs/>
          <w:color w:val="00436C"/>
          <w:sz w:val="28"/>
          <w:szCs w:val="28"/>
        </w:rPr>
        <w:t>§ 5.3 Valg og representasjon</w:t>
      </w:r>
    </w:p>
    <w:p w14:paraId="4D6D4F99" w14:textId="1173870B" w:rsidR="00663358" w:rsidRPr="00AD2FBF" w:rsidRDefault="00663358" w:rsidP="00663358">
      <w:pPr>
        <w:spacing w:after="200" w:line="276" w:lineRule="auto"/>
        <w:rPr>
          <w:rFonts w:ascii="Calibri" w:eastAsia="MS Mincho" w:hAnsi="Calibri"/>
          <w:szCs w:val="22"/>
        </w:rPr>
      </w:pPr>
      <w:r w:rsidRPr="00AD2FBF">
        <w:rPr>
          <w:rFonts w:ascii="Calibri" w:eastAsia="MS Mincho" w:hAnsi="Calibri"/>
          <w:szCs w:val="22"/>
        </w:rPr>
        <w:t xml:space="preserve">Årsmøte </w:t>
      </w:r>
      <w:r w:rsidR="001569D9">
        <w:rPr>
          <w:rFonts w:ascii="Calibri" w:eastAsia="MS Mincho" w:hAnsi="Calibri"/>
          <w:szCs w:val="22"/>
        </w:rPr>
        <w:t>bransjeforeningen Drift og Service</w:t>
      </w:r>
      <w:r w:rsidRPr="00AD2FBF">
        <w:rPr>
          <w:rFonts w:ascii="Calibri" w:eastAsia="MS Mincho" w:hAnsi="Calibri"/>
          <w:szCs w:val="22"/>
        </w:rPr>
        <w:t xml:space="preserve"> foretar valg av styre, leder og nestleder og valgkomite.</w:t>
      </w:r>
      <w:r>
        <w:rPr>
          <w:rFonts w:ascii="Calibri" w:eastAsia="MS Mincho" w:hAnsi="Calibri"/>
          <w:szCs w:val="22"/>
        </w:rPr>
        <w:t xml:space="preserve"> Årsmøtet foretar også valg av bransjeforeningens representanter til styret i landsforeningen. </w:t>
      </w:r>
    </w:p>
    <w:p w14:paraId="75937C11" w14:textId="7E78F399" w:rsidR="00663358" w:rsidRPr="005F692A" w:rsidRDefault="00663358" w:rsidP="005F692A">
      <w:pPr>
        <w:spacing w:after="200" w:line="276" w:lineRule="auto"/>
        <w:rPr>
          <w:rFonts w:ascii="Calibri" w:eastAsia="MS Mincho" w:hAnsi="Calibri"/>
        </w:rPr>
      </w:pPr>
      <w:r w:rsidRPr="00051443">
        <w:rPr>
          <w:rFonts w:ascii="Calibri" w:eastAsia="MS Mincho" w:hAnsi="Calibri"/>
        </w:rPr>
        <w:t xml:space="preserve">Det skal velges et styre bestående av </w:t>
      </w:r>
      <w:r w:rsidR="00157F14" w:rsidRPr="00051443">
        <w:rPr>
          <w:rFonts w:ascii="Calibri" w:eastAsia="MS Mincho" w:hAnsi="Calibri"/>
        </w:rPr>
        <w:t>5-8</w:t>
      </w:r>
      <w:r w:rsidR="1D4E639F" w:rsidRPr="005F692A">
        <w:rPr>
          <w:rFonts w:ascii="Calibri" w:eastAsia="MS Mincho" w:hAnsi="Calibri"/>
        </w:rPr>
        <w:t xml:space="preserve"> </w:t>
      </w:r>
      <w:r w:rsidRPr="005F692A">
        <w:rPr>
          <w:rFonts w:ascii="Calibri" w:eastAsia="MS Mincho" w:hAnsi="Calibri"/>
        </w:rPr>
        <w:t xml:space="preserve">personer, og inntil </w:t>
      </w:r>
      <w:r w:rsidR="008B4E49" w:rsidRPr="005F692A">
        <w:rPr>
          <w:rFonts w:ascii="Calibri" w:eastAsia="MS Mincho" w:hAnsi="Calibri"/>
        </w:rPr>
        <w:t>3</w:t>
      </w:r>
      <w:r w:rsidRPr="005F692A">
        <w:rPr>
          <w:rFonts w:ascii="Calibri" w:eastAsia="MS Mincho" w:hAnsi="Calibri"/>
        </w:rPr>
        <w:t xml:space="preserve"> vararepresentanter. </w:t>
      </w:r>
    </w:p>
    <w:p w14:paraId="360B9010" w14:textId="77777777" w:rsidR="00663358" w:rsidRPr="00AD2FBF" w:rsidRDefault="00663358" w:rsidP="00663358">
      <w:pPr>
        <w:spacing w:after="200" w:line="276" w:lineRule="auto"/>
        <w:rPr>
          <w:rFonts w:ascii="Calibri" w:eastAsia="MS Mincho" w:hAnsi="Calibri"/>
          <w:szCs w:val="22"/>
        </w:rPr>
      </w:pPr>
      <w:r w:rsidRPr="00AD2FBF">
        <w:rPr>
          <w:rFonts w:ascii="Calibri" w:eastAsia="MS Mincho" w:hAnsi="Calibri"/>
          <w:szCs w:val="22"/>
        </w:rPr>
        <w:t xml:space="preserve">Årsmøtet skal blant stemmeberettigede medlemmer foreta særskilt valg av styreleder og en nestleder. </w:t>
      </w:r>
    </w:p>
    <w:p w14:paraId="74A28143" w14:textId="77777777" w:rsidR="00663358" w:rsidRPr="00AD2FBF" w:rsidRDefault="00663358" w:rsidP="00663358">
      <w:pPr>
        <w:spacing w:after="200" w:line="276" w:lineRule="auto"/>
        <w:rPr>
          <w:rFonts w:ascii="Calibri" w:eastAsia="MS Mincho" w:hAnsi="Calibri"/>
          <w:szCs w:val="22"/>
        </w:rPr>
      </w:pPr>
      <w:r w:rsidRPr="00AD2FBF">
        <w:rPr>
          <w:rFonts w:ascii="Calibri" w:eastAsia="MS Mincho" w:hAnsi="Calibri"/>
          <w:szCs w:val="22"/>
        </w:rPr>
        <w:t>Hvis et styremedlem trer ut av styret i funksjonsperioden, skal vararepresentanten tre inn i dennes sted frem til ordinært valg finner sted.</w:t>
      </w:r>
    </w:p>
    <w:p w14:paraId="1945E42C" w14:textId="77777777" w:rsidR="00663358" w:rsidRDefault="00663358" w:rsidP="00663358">
      <w:pPr>
        <w:spacing w:after="200" w:line="276" w:lineRule="auto"/>
        <w:rPr>
          <w:rFonts w:ascii="Calibri" w:eastAsia="MS Mincho" w:hAnsi="Calibri"/>
          <w:szCs w:val="22"/>
        </w:rPr>
      </w:pPr>
      <w:r w:rsidRPr="00AD2FBF">
        <w:rPr>
          <w:rFonts w:ascii="Calibri" w:eastAsia="MS Mincho" w:hAnsi="Calibri"/>
          <w:szCs w:val="22"/>
        </w:rPr>
        <w:t>Dersom det skulle forekomme plasser i styret som ikke dekkes ved vararepresentanter i perioden fram til årsmøtet, kan styret supplere med midlertidige styremedlemmer fram til neste årsmøte.</w:t>
      </w:r>
    </w:p>
    <w:p w14:paraId="294F3724" w14:textId="77777777" w:rsidR="00663358" w:rsidRPr="00904BFB" w:rsidRDefault="00663358" w:rsidP="00F83B32">
      <w:pPr>
        <w:spacing w:before="480" w:line="276" w:lineRule="auto"/>
        <w:ind w:left="709"/>
        <w:rPr>
          <w:rFonts w:ascii="Cambria" w:eastAsia="MS Mincho" w:hAnsi="Cambria"/>
          <w:b/>
          <w:bCs/>
          <w:color w:val="1F497D" w:themeColor="text2"/>
          <w:sz w:val="28"/>
          <w:szCs w:val="28"/>
        </w:rPr>
      </w:pPr>
      <w:r w:rsidRPr="00904BFB">
        <w:rPr>
          <w:rFonts w:ascii="Cambria" w:eastAsia="MS Mincho" w:hAnsi="Cambria"/>
          <w:b/>
          <w:bCs/>
          <w:color w:val="1F497D" w:themeColor="text2"/>
          <w:sz w:val="28"/>
          <w:szCs w:val="28"/>
        </w:rPr>
        <w:t>§ 5.4 Valgkomité</w:t>
      </w:r>
    </w:p>
    <w:p w14:paraId="5F031AAC" w14:textId="77777777" w:rsidR="00663358" w:rsidRDefault="00663358" w:rsidP="00663358">
      <w:pPr>
        <w:spacing w:after="200" w:line="276" w:lineRule="auto"/>
        <w:rPr>
          <w:rFonts w:ascii="Calibri" w:eastAsia="MS Mincho" w:hAnsi="Calibri"/>
          <w:szCs w:val="22"/>
        </w:rPr>
      </w:pPr>
      <w:r w:rsidRPr="00AC398E">
        <w:rPr>
          <w:rFonts w:ascii="Calibri" w:eastAsia="MS Mincho" w:hAnsi="Calibri"/>
          <w:szCs w:val="22"/>
        </w:rPr>
        <w:t xml:space="preserve">Valgkomitéen velges på </w:t>
      </w:r>
      <w:r>
        <w:rPr>
          <w:rFonts w:ascii="Calibri" w:eastAsia="MS Mincho" w:hAnsi="Calibri"/>
          <w:szCs w:val="22"/>
        </w:rPr>
        <w:t>årsmøtet</w:t>
      </w:r>
      <w:r w:rsidRPr="00AC398E">
        <w:rPr>
          <w:rFonts w:ascii="Calibri" w:eastAsia="MS Mincho" w:hAnsi="Calibri"/>
          <w:szCs w:val="22"/>
        </w:rPr>
        <w:t xml:space="preserve"> etter innstilling fra styret. </w:t>
      </w:r>
    </w:p>
    <w:p w14:paraId="152313FA" w14:textId="77777777" w:rsidR="00663358" w:rsidRDefault="00663358" w:rsidP="00663358">
      <w:pPr>
        <w:spacing w:after="200" w:line="276" w:lineRule="auto"/>
        <w:rPr>
          <w:rFonts w:ascii="Calibri" w:eastAsia="MS Mincho" w:hAnsi="Calibri"/>
          <w:szCs w:val="22"/>
        </w:rPr>
      </w:pPr>
      <w:r w:rsidRPr="00AC398E">
        <w:rPr>
          <w:rFonts w:ascii="Calibri" w:eastAsia="MS Mincho" w:hAnsi="Calibri"/>
          <w:szCs w:val="22"/>
        </w:rPr>
        <w:t xml:space="preserve">Valgkomitéen består av </w:t>
      </w:r>
      <w:r>
        <w:rPr>
          <w:rFonts w:ascii="Calibri" w:eastAsia="MS Mincho" w:hAnsi="Calibri"/>
          <w:szCs w:val="22"/>
        </w:rPr>
        <w:t xml:space="preserve">3-4 </w:t>
      </w:r>
      <w:r w:rsidRPr="00AC398E">
        <w:rPr>
          <w:rFonts w:ascii="Calibri" w:eastAsia="MS Mincho" w:hAnsi="Calibri"/>
          <w:szCs w:val="22"/>
        </w:rPr>
        <w:t>medlemmer hvorav en er leder.</w:t>
      </w:r>
    </w:p>
    <w:p w14:paraId="7DC208FA" w14:textId="4272E115" w:rsidR="00663358" w:rsidRDefault="00663358" w:rsidP="00663358">
      <w:pPr>
        <w:spacing w:after="200" w:line="276" w:lineRule="auto"/>
        <w:rPr>
          <w:rFonts w:ascii="Calibri" w:eastAsia="MS Mincho" w:hAnsi="Calibri"/>
          <w:szCs w:val="22"/>
        </w:rPr>
      </w:pPr>
      <w:r w:rsidRPr="00AC398E">
        <w:rPr>
          <w:rFonts w:ascii="Calibri" w:eastAsia="MS Mincho" w:hAnsi="Calibri"/>
          <w:szCs w:val="22"/>
        </w:rPr>
        <w:t xml:space="preserve">Valgkomitéens medlemmer oppnevnes for to år av gangen, men ved etablering av valgkomitéen vil </w:t>
      </w:r>
      <w:r>
        <w:rPr>
          <w:rFonts w:ascii="Calibri" w:eastAsia="MS Mincho" w:hAnsi="Calibri"/>
          <w:szCs w:val="22"/>
        </w:rPr>
        <w:t>ett</w:t>
      </w:r>
      <w:r w:rsidRPr="00AC398E">
        <w:rPr>
          <w:rFonts w:ascii="Calibri" w:eastAsia="MS Mincho" w:hAnsi="Calibri"/>
          <w:szCs w:val="22"/>
        </w:rPr>
        <w:t xml:space="preserve"> </w:t>
      </w:r>
      <w:r>
        <w:rPr>
          <w:rFonts w:ascii="Calibri" w:eastAsia="MS Mincho" w:hAnsi="Calibri"/>
          <w:szCs w:val="22"/>
        </w:rPr>
        <w:t>medlem</w:t>
      </w:r>
      <w:r w:rsidRPr="00AC398E">
        <w:rPr>
          <w:rFonts w:ascii="Calibri" w:eastAsia="MS Mincho" w:hAnsi="Calibri"/>
          <w:szCs w:val="22"/>
        </w:rPr>
        <w:t xml:space="preserve"> oppnevnes kun for ett år, slik at</w:t>
      </w:r>
      <w:r>
        <w:rPr>
          <w:rFonts w:ascii="Calibri" w:eastAsia="MS Mincho" w:hAnsi="Calibri"/>
          <w:szCs w:val="22"/>
        </w:rPr>
        <w:t xml:space="preserve"> en tredjedel</w:t>
      </w:r>
      <w:r w:rsidRPr="00AC398E">
        <w:rPr>
          <w:rFonts w:ascii="Calibri" w:eastAsia="MS Mincho" w:hAnsi="Calibri"/>
          <w:szCs w:val="22"/>
        </w:rPr>
        <w:t xml:space="preserve"> av medlemmene byttes ut hvert år. </w:t>
      </w:r>
    </w:p>
    <w:p w14:paraId="17DF50A4" w14:textId="77777777" w:rsidR="00663358" w:rsidRPr="00AC398E" w:rsidRDefault="00663358" w:rsidP="00663358">
      <w:pPr>
        <w:spacing w:after="200" w:line="276" w:lineRule="auto"/>
        <w:rPr>
          <w:rFonts w:ascii="Calibri" w:eastAsia="MS Mincho" w:hAnsi="Calibri"/>
          <w:szCs w:val="22"/>
        </w:rPr>
      </w:pPr>
      <w:r w:rsidRPr="00AC398E">
        <w:rPr>
          <w:rFonts w:ascii="Calibri" w:eastAsia="MS Mincho" w:hAnsi="Calibri"/>
          <w:szCs w:val="22"/>
        </w:rPr>
        <w:t>Valgkomitéen er beslutningsdyktig når</w:t>
      </w:r>
      <w:r>
        <w:rPr>
          <w:rFonts w:ascii="Calibri" w:eastAsia="MS Mincho" w:hAnsi="Calibri"/>
          <w:szCs w:val="22"/>
        </w:rPr>
        <w:t xml:space="preserve"> to</w:t>
      </w:r>
      <w:r w:rsidRPr="00AC398E">
        <w:rPr>
          <w:rFonts w:ascii="Calibri" w:eastAsia="MS Mincho" w:hAnsi="Calibri"/>
          <w:szCs w:val="22"/>
        </w:rPr>
        <w:t xml:space="preserve"> medlemmer er til stede. Ved stemmelikhet har lederen dobbeltstemme.</w:t>
      </w:r>
    </w:p>
    <w:p w14:paraId="6D2553C1" w14:textId="4C31B473" w:rsidR="00663358" w:rsidRDefault="00663358" w:rsidP="00663358">
      <w:pPr>
        <w:spacing w:after="200" w:line="276" w:lineRule="auto"/>
        <w:rPr>
          <w:rFonts w:ascii="Calibri" w:eastAsia="MS Mincho" w:hAnsi="Calibri"/>
          <w:szCs w:val="22"/>
        </w:rPr>
      </w:pPr>
      <w:r w:rsidRPr="00AC398E">
        <w:rPr>
          <w:rFonts w:ascii="Calibri" w:eastAsia="MS Mincho" w:hAnsi="Calibri"/>
          <w:szCs w:val="22"/>
        </w:rPr>
        <w:t>Valgkomitéens oppgaver</w:t>
      </w:r>
      <w:r>
        <w:rPr>
          <w:rFonts w:ascii="Calibri" w:eastAsia="MS Mincho" w:hAnsi="Calibri"/>
          <w:szCs w:val="22"/>
        </w:rPr>
        <w:t xml:space="preserve"> er å finne </w:t>
      </w:r>
      <w:r w:rsidRPr="00AC398E">
        <w:rPr>
          <w:rFonts w:ascii="Calibri" w:eastAsia="MS Mincho" w:hAnsi="Calibri"/>
          <w:szCs w:val="22"/>
        </w:rPr>
        <w:t xml:space="preserve">representanter til styret, som skal velges på </w:t>
      </w:r>
      <w:r>
        <w:rPr>
          <w:rFonts w:ascii="Calibri" w:eastAsia="MS Mincho" w:hAnsi="Calibri"/>
          <w:szCs w:val="22"/>
        </w:rPr>
        <w:t>årsmøtet</w:t>
      </w:r>
      <w:r w:rsidRPr="00AC398E">
        <w:rPr>
          <w:rFonts w:ascii="Calibri" w:eastAsia="MS Mincho" w:hAnsi="Calibri"/>
          <w:szCs w:val="22"/>
        </w:rPr>
        <w:t xml:space="preserve">. Disse </w:t>
      </w:r>
      <w:r>
        <w:rPr>
          <w:rFonts w:ascii="Calibri" w:eastAsia="MS Mincho" w:hAnsi="Calibri"/>
          <w:szCs w:val="22"/>
        </w:rPr>
        <w:t>bør</w:t>
      </w:r>
      <w:r w:rsidRPr="00AC398E">
        <w:rPr>
          <w:rFonts w:ascii="Calibri" w:eastAsia="MS Mincho" w:hAnsi="Calibri"/>
          <w:szCs w:val="22"/>
        </w:rPr>
        <w:t xml:space="preserve"> fortrinnsvis være valgbare for inntil to år. </w:t>
      </w:r>
    </w:p>
    <w:p w14:paraId="4C0B0B73" w14:textId="174BAD52" w:rsidR="00663358" w:rsidRDefault="00663358" w:rsidP="00663358">
      <w:pPr>
        <w:spacing w:after="200" w:line="276" w:lineRule="auto"/>
        <w:rPr>
          <w:rFonts w:ascii="Calibri" w:eastAsia="MS Mincho" w:hAnsi="Calibri"/>
          <w:szCs w:val="22"/>
        </w:rPr>
      </w:pPr>
      <w:r w:rsidRPr="00AC398E">
        <w:rPr>
          <w:rFonts w:ascii="Calibri" w:eastAsia="MS Mincho" w:hAnsi="Calibri"/>
          <w:szCs w:val="22"/>
        </w:rPr>
        <w:t xml:space="preserve">Valgkomitéen skal legge til grunn for sitt arbeid de kandidatene som </w:t>
      </w:r>
      <w:r>
        <w:rPr>
          <w:rFonts w:ascii="Calibri" w:eastAsia="MS Mincho" w:hAnsi="Calibri"/>
          <w:szCs w:val="22"/>
        </w:rPr>
        <w:t>medlemmene</w:t>
      </w:r>
      <w:r w:rsidRPr="00AC398E">
        <w:rPr>
          <w:rFonts w:ascii="Calibri" w:eastAsia="MS Mincho" w:hAnsi="Calibri"/>
          <w:szCs w:val="22"/>
        </w:rPr>
        <w:t xml:space="preserve"> har spilt inn til dem. Valgkomitéen skal motta disse forslagene til kandidater til de plassene i styret</w:t>
      </w:r>
      <w:r w:rsidR="008B2489">
        <w:rPr>
          <w:rFonts w:ascii="Calibri" w:eastAsia="MS Mincho" w:hAnsi="Calibri"/>
          <w:szCs w:val="22"/>
        </w:rPr>
        <w:t xml:space="preserve"> som er på valg</w:t>
      </w:r>
      <w:r w:rsidRPr="00AC398E">
        <w:rPr>
          <w:rFonts w:ascii="Calibri" w:eastAsia="MS Mincho" w:hAnsi="Calibri"/>
          <w:szCs w:val="22"/>
        </w:rPr>
        <w:t xml:space="preserve"> senest tre måneder før </w:t>
      </w:r>
      <w:r>
        <w:rPr>
          <w:rFonts w:ascii="Calibri" w:eastAsia="MS Mincho" w:hAnsi="Calibri"/>
          <w:szCs w:val="22"/>
        </w:rPr>
        <w:t>årsmøtet</w:t>
      </w:r>
      <w:r w:rsidRPr="00AC398E">
        <w:rPr>
          <w:rFonts w:ascii="Calibri" w:eastAsia="MS Mincho" w:hAnsi="Calibri"/>
          <w:szCs w:val="22"/>
        </w:rPr>
        <w:t xml:space="preserve"> finner sted det året. </w:t>
      </w:r>
    </w:p>
    <w:p w14:paraId="616A8FB4" w14:textId="60FBB892" w:rsidR="001F71A1" w:rsidRPr="00AD2FBF" w:rsidRDefault="007D156D" w:rsidP="008F7946">
      <w:pPr>
        <w:spacing w:after="200" w:line="276" w:lineRule="auto"/>
        <w:contextualSpacing/>
        <w:rPr>
          <w:rFonts w:ascii="Calibri" w:eastAsia="MS Mincho" w:hAnsi="Calibri"/>
          <w:szCs w:val="22"/>
        </w:rPr>
      </w:pPr>
      <w:r w:rsidRPr="00AD2FBF">
        <w:rPr>
          <w:rFonts w:ascii="Calibri" w:eastAsia="MS Mincho" w:hAnsi="Calibri"/>
          <w:szCs w:val="22"/>
        </w:rPr>
        <w:t>Valgkomit</w:t>
      </w:r>
      <w:r w:rsidR="00D65575" w:rsidRPr="00AC398E">
        <w:rPr>
          <w:rFonts w:ascii="Calibri" w:eastAsia="MS Mincho" w:hAnsi="Calibri"/>
          <w:szCs w:val="22"/>
        </w:rPr>
        <w:t>é</w:t>
      </w:r>
      <w:r w:rsidRPr="00AD2FBF">
        <w:rPr>
          <w:rFonts w:ascii="Calibri" w:eastAsia="MS Mincho" w:hAnsi="Calibri"/>
          <w:szCs w:val="22"/>
        </w:rPr>
        <w:t>en samarbeider med bransje</w:t>
      </w:r>
      <w:r w:rsidR="0098181D">
        <w:rPr>
          <w:rFonts w:ascii="Calibri" w:eastAsia="MS Mincho" w:hAnsi="Calibri"/>
          <w:szCs w:val="22"/>
        </w:rPr>
        <w:t>direktør</w:t>
      </w:r>
      <w:r w:rsidR="00C63DB0">
        <w:rPr>
          <w:rFonts w:ascii="Calibri" w:eastAsia="MS Mincho" w:hAnsi="Calibri"/>
          <w:szCs w:val="22"/>
        </w:rPr>
        <w:t>.</w:t>
      </w:r>
      <w:r w:rsidR="00012D3C">
        <w:rPr>
          <w:rFonts w:ascii="Calibri" w:eastAsia="MS Mincho" w:hAnsi="Calibri"/>
          <w:szCs w:val="22"/>
        </w:rPr>
        <w:t xml:space="preserve"> </w:t>
      </w:r>
      <w:r w:rsidR="001F71A1" w:rsidRPr="00AD2FBF">
        <w:rPr>
          <w:rFonts w:ascii="Calibri" w:eastAsia="MS Mincho" w:hAnsi="Calibri"/>
          <w:szCs w:val="22"/>
        </w:rPr>
        <w:t>Valgkomit</w:t>
      </w:r>
      <w:r w:rsidR="00D65575" w:rsidRPr="00AC398E">
        <w:rPr>
          <w:rFonts w:ascii="Calibri" w:eastAsia="MS Mincho" w:hAnsi="Calibri"/>
          <w:szCs w:val="22"/>
        </w:rPr>
        <w:t>é</w:t>
      </w:r>
      <w:r w:rsidR="001F71A1" w:rsidRPr="00AD2FBF">
        <w:rPr>
          <w:rFonts w:ascii="Calibri" w:eastAsia="MS Mincho" w:hAnsi="Calibri"/>
          <w:szCs w:val="22"/>
        </w:rPr>
        <w:t xml:space="preserve">en </w:t>
      </w:r>
      <w:r w:rsidR="001F71A1">
        <w:rPr>
          <w:rFonts w:ascii="Calibri" w:eastAsia="MS Mincho" w:hAnsi="Calibri"/>
          <w:szCs w:val="22"/>
        </w:rPr>
        <w:t>fremmer</w:t>
      </w:r>
      <w:r w:rsidR="001F71A1" w:rsidRPr="00AD2FBF">
        <w:rPr>
          <w:rFonts w:ascii="Calibri" w:eastAsia="MS Mincho" w:hAnsi="Calibri"/>
          <w:szCs w:val="22"/>
        </w:rPr>
        <w:t xml:space="preserve"> sin innstilling senest en uke før årsmøtet. Innstillingen sendes ut til alle medlemmer.</w:t>
      </w:r>
    </w:p>
    <w:p w14:paraId="68125572" w14:textId="77777777" w:rsidR="00C96F60" w:rsidRPr="00AD2FBF" w:rsidRDefault="00C96F60" w:rsidP="00663358">
      <w:pPr>
        <w:spacing w:after="200" w:line="276" w:lineRule="auto"/>
        <w:rPr>
          <w:rFonts w:ascii="Calibri" w:eastAsia="MS Mincho" w:hAnsi="Calibri"/>
          <w:szCs w:val="22"/>
        </w:rPr>
      </w:pPr>
    </w:p>
    <w:p w14:paraId="7B5CD5B1" w14:textId="77777777" w:rsidR="00663358" w:rsidRPr="00904BFB" w:rsidRDefault="00663358" w:rsidP="00663358">
      <w:pPr>
        <w:spacing w:after="200" w:line="276" w:lineRule="auto"/>
        <w:ind w:left="709"/>
        <w:rPr>
          <w:rFonts w:ascii="Cambria" w:eastAsia="MS Mincho" w:hAnsi="Cambria"/>
          <w:b/>
          <w:bCs/>
          <w:color w:val="1F497D" w:themeColor="text2"/>
          <w:sz w:val="28"/>
          <w:szCs w:val="28"/>
        </w:rPr>
      </w:pPr>
      <w:r w:rsidRPr="00904BFB">
        <w:rPr>
          <w:rFonts w:ascii="Cambria" w:eastAsia="MS Mincho" w:hAnsi="Cambria"/>
          <w:b/>
          <w:bCs/>
          <w:color w:val="1F497D" w:themeColor="text2"/>
          <w:sz w:val="28"/>
          <w:szCs w:val="28"/>
        </w:rPr>
        <w:t>§ 5.5 Valg av styremedlemmer</w:t>
      </w:r>
    </w:p>
    <w:p w14:paraId="3E2012AE" w14:textId="0F3CBAEE" w:rsidR="00663358" w:rsidRPr="00AD2FBF" w:rsidRDefault="00663358" w:rsidP="00663358">
      <w:pPr>
        <w:numPr>
          <w:ilvl w:val="0"/>
          <w:numId w:val="4"/>
        </w:numPr>
        <w:spacing w:after="200" w:line="276" w:lineRule="auto"/>
        <w:contextualSpacing/>
        <w:rPr>
          <w:rFonts w:ascii="Calibri" w:eastAsia="MS Mincho" w:hAnsi="Calibri"/>
          <w:szCs w:val="22"/>
        </w:rPr>
      </w:pPr>
      <w:r w:rsidRPr="00AD2FBF">
        <w:rPr>
          <w:rFonts w:ascii="Calibri" w:eastAsia="MS Mincho" w:hAnsi="Calibri"/>
          <w:szCs w:val="22"/>
        </w:rPr>
        <w:t xml:space="preserve">Styremedlemmene velges for </w:t>
      </w:r>
      <w:r>
        <w:rPr>
          <w:rFonts w:ascii="Calibri" w:eastAsia="MS Mincho" w:hAnsi="Calibri"/>
          <w:szCs w:val="22"/>
        </w:rPr>
        <w:t>to</w:t>
      </w:r>
      <w:r w:rsidRPr="00AD2FBF">
        <w:rPr>
          <w:rFonts w:ascii="Calibri" w:eastAsia="MS Mincho" w:hAnsi="Calibri"/>
          <w:szCs w:val="22"/>
        </w:rPr>
        <w:t xml:space="preserve"> år av gangen. Dersom det er flere kandidater til styret enn det er plasser på valg, stemmes det samlet over alle kandidater som stiller. De kandidater som får flest stemmer fyller opp de plassene som er på valg. Ved stemmelikhet skal det tas omvalg. Ved fortsatt stemmelikhet avgjøres valget ved loddtrekning.</w:t>
      </w:r>
    </w:p>
    <w:p w14:paraId="6F7975B3" w14:textId="77777777" w:rsidR="00663358" w:rsidRPr="00AD2FBF" w:rsidRDefault="00663358" w:rsidP="00663358">
      <w:pPr>
        <w:numPr>
          <w:ilvl w:val="0"/>
          <w:numId w:val="4"/>
        </w:numPr>
        <w:spacing w:after="200" w:line="276" w:lineRule="auto"/>
        <w:contextualSpacing/>
        <w:rPr>
          <w:rFonts w:ascii="Calibri" w:eastAsia="MS Mincho" w:hAnsi="Calibri"/>
          <w:szCs w:val="22"/>
        </w:rPr>
      </w:pPr>
      <w:r w:rsidRPr="00AD2FBF">
        <w:rPr>
          <w:rFonts w:ascii="Calibri" w:eastAsia="MS Mincho" w:hAnsi="Calibri"/>
          <w:szCs w:val="22"/>
        </w:rPr>
        <w:t>Det stemmes særskilt over leder og nestledervervet. Ved forslag om motkandidat(er) stemmes det over samtlige kandidater som stiller til valg for ledervervet. Den som får flest stemmer er valgt. Samme prosedyre følges for nestledervervet som for ledervervet. Styreleder og nestleder velges for 1 år.</w:t>
      </w:r>
    </w:p>
    <w:p w14:paraId="21A541B9" w14:textId="77777777" w:rsidR="00663358" w:rsidRPr="00AD2FBF" w:rsidRDefault="00663358" w:rsidP="00663358">
      <w:pPr>
        <w:numPr>
          <w:ilvl w:val="0"/>
          <w:numId w:val="4"/>
        </w:numPr>
        <w:spacing w:after="200" w:line="276" w:lineRule="auto"/>
        <w:contextualSpacing/>
        <w:rPr>
          <w:rFonts w:ascii="Calibri" w:eastAsia="MS Mincho" w:hAnsi="Calibri"/>
          <w:szCs w:val="22"/>
        </w:rPr>
      </w:pPr>
      <w:r w:rsidRPr="00AD2FBF">
        <w:rPr>
          <w:rFonts w:ascii="Calibri" w:eastAsia="MS Mincho" w:hAnsi="Calibri"/>
          <w:szCs w:val="22"/>
        </w:rPr>
        <w:t xml:space="preserve">Det velges på årsmøtet inntil </w:t>
      </w:r>
      <w:r>
        <w:rPr>
          <w:rFonts w:ascii="Calibri" w:eastAsia="MS Mincho" w:hAnsi="Calibri"/>
          <w:szCs w:val="22"/>
        </w:rPr>
        <w:t>2</w:t>
      </w:r>
      <w:r w:rsidRPr="00AD2FBF">
        <w:rPr>
          <w:rFonts w:ascii="Calibri" w:eastAsia="MS Mincho" w:hAnsi="Calibri"/>
          <w:szCs w:val="22"/>
        </w:rPr>
        <w:t xml:space="preserve"> varamedlemmer i prioritert rekkefølge.</w:t>
      </w:r>
    </w:p>
    <w:p w14:paraId="5BD72D0C" w14:textId="6B28CF9A" w:rsidR="00663358" w:rsidRDefault="00663358" w:rsidP="00663358">
      <w:pPr>
        <w:numPr>
          <w:ilvl w:val="0"/>
          <w:numId w:val="4"/>
        </w:numPr>
        <w:spacing w:after="200" w:line="276" w:lineRule="auto"/>
        <w:contextualSpacing/>
        <w:rPr>
          <w:rFonts w:ascii="Calibri" w:eastAsia="MS Mincho" w:hAnsi="Calibri"/>
          <w:szCs w:val="22"/>
        </w:rPr>
      </w:pPr>
      <w:r w:rsidRPr="00AD2FBF">
        <w:rPr>
          <w:rFonts w:ascii="Calibri" w:eastAsia="MS Mincho" w:hAnsi="Calibri"/>
          <w:szCs w:val="22"/>
        </w:rPr>
        <w:t>Alle valg kan kreves gjort skriftlige.</w:t>
      </w:r>
    </w:p>
    <w:p w14:paraId="17BF95AE" w14:textId="77777777" w:rsidR="00664EDF" w:rsidRDefault="00393EF4" w:rsidP="0015471A">
      <w:pPr>
        <w:keepNext/>
        <w:keepLines/>
        <w:spacing w:before="480" w:line="276" w:lineRule="auto"/>
        <w:outlineLvl w:val="0"/>
        <w:rPr>
          <w:rFonts w:ascii="Calibri" w:eastAsia="MS Mincho" w:hAnsi="Calibri"/>
          <w:szCs w:val="22"/>
        </w:rPr>
      </w:pPr>
      <w:r w:rsidRPr="0015471A">
        <w:rPr>
          <w:rFonts w:ascii="Cambria" w:eastAsia="MS Gothic" w:hAnsi="Cambria"/>
          <w:b/>
          <w:bCs/>
          <w:color w:val="00436C"/>
          <w:sz w:val="28"/>
          <w:szCs w:val="28"/>
        </w:rPr>
        <w:t>§ 5.6 Ekstraordinært årsmøte</w:t>
      </w:r>
    </w:p>
    <w:p w14:paraId="38A51136" w14:textId="0BCB77CC" w:rsidR="00393EF4" w:rsidRPr="0015471A" w:rsidRDefault="00393EF4" w:rsidP="009F25A9">
      <w:pPr>
        <w:keepNext/>
        <w:keepLines/>
        <w:spacing w:after="200" w:line="276" w:lineRule="auto"/>
        <w:rPr>
          <w:rFonts w:ascii="Calibri" w:eastAsia="MS Mincho" w:hAnsi="Calibri"/>
          <w:szCs w:val="22"/>
        </w:rPr>
      </w:pPr>
      <w:r w:rsidRPr="0015471A">
        <w:rPr>
          <w:rFonts w:ascii="Calibri" w:eastAsia="MS Mincho" w:hAnsi="Calibri"/>
          <w:szCs w:val="22"/>
        </w:rPr>
        <w:t>Ekstraordinært årsmøte sammenkalles når styret finner det nødvendig eller når det kreves av minst en tredjedel av medlemmene. Innkalling skjer med minst 8 dagers varsel.</w:t>
      </w:r>
    </w:p>
    <w:p w14:paraId="17B13B63" w14:textId="77777777" w:rsidR="00E85A56" w:rsidRPr="00AD2FBF" w:rsidRDefault="00E85A56" w:rsidP="00297F13">
      <w:pPr>
        <w:spacing w:after="200" w:line="276" w:lineRule="auto"/>
        <w:contextualSpacing/>
        <w:rPr>
          <w:rFonts w:ascii="Calibri" w:eastAsia="MS Mincho" w:hAnsi="Calibri"/>
          <w:szCs w:val="22"/>
        </w:rPr>
      </w:pPr>
    </w:p>
    <w:p w14:paraId="0A9E6E7D" w14:textId="77777777" w:rsidR="00AD2FBF" w:rsidRPr="00AD2FBF" w:rsidRDefault="00AD2FBF" w:rsidP="00AD2FBF">
      <w:pPr>
        <w:keepNext/>
        <w:keepLines/>
        <w:spacing w:before="480" w:line="276" w:lineRule="auto"/>
        <w:outlineLvl w:val="0"/>
        <w:rPr>
          <w:rFonts w:ascii="Cambria" w:eastAsia="MS Gothic" w:hAnsi="Cambria"/>
          <w:b/>
          <w:bCs/>
          <w:color w:val="00436C"/>
          <w:sz w:val="28"/>
          <w:szCs w:val="28"/>
        </w:rPr>
      </w:pPr>
      <w:r w:rsidRPr="00AD2FBF">
        <w:rPr>
          <w:rFonts w:ascii="Cambria" w:eastAsia="MS Gothic" w:hAnsi="Cambria"/>
          <w:b/>
          <w:bCs/>
          <w:color w:val="00436C"/>
          <w:sz w:val="28"/>
          <w:szCs w:val="28"/>
        </w:rPr>
        <w:t>§ 6 Styret</w:t>
      </w:r>
    </w:p>
    <w:p w14:paraId="7B016508" w14:textId="79E4C7EB" w:rsidR="00AD2FBF" w:rsidRPr="009A6F7B" w:rsidRDefault="00AD2FBF" w:rsidP="009A6F7B">
      <w:pPr>
        <w:spacing w:after="200" w:line="276" w:lineRule="auto"/>
        <w:rPr>
          <w:rFonts w:ascii="Calibri" w:eastAsia="MS Mincho" w:hAnsi="Calibri"/>
        </w:rPr>
      </w:pPr>
      <w:r w:rsidRPr="00731A5D">
        <w:rPr>
          <w:rFonts w:ascii="Calibri" w:eastAsia="MS Mincho" w:hAnsi="Calibri"/>
        </w:rPr>
        <w:t xml:space="preserve">Bransjeforeningen </w:t>
      </w:r>
      <w:r w:rsidR="00E476EE" w:rsidRPr="00731A5D">
        <w:rPr>
          <w:rFonts w:ascii="Calibri" w:eastAsia="MS Mincho" w:hAnsi="Calibri"/>
        </w:rPr>
        <w:t>Drift og Service</w:t>
      </w:r>
      <w:r w:rsidRPr="00731A5D">
        <w:rPr>
          <w:rFonts w:ascii="Calibri" w:eastAsia="MS Mincho" w:hAnsi="Calibri"/>
        </w:rPr>
        <w:t xml:space="preserve"> ledes av et styre. Forvaltningen av bransje</w:t>
      </w:r>
      <w:r w:rsidRPr="00B211DD">
        <w:rPr>
          <w:rFonts w:ascii="Calibri" w:eastAsia="MS Mincho" w:hAnsi="Calibri"/>
        </w:rPr>
        <w:t>foreningen og tilsyn med foreningens virksomhet hører under styret</w:t>
      </w:r>
      <w:r w:rsidR="52C0C5CA" w:rsidRPr="00B211DD">
        <w:rPr>
          <w:rFonts w:ascii="Calibri" w:eastAsia="MS Mincho" w:hAnsi="Calibri"/>
        </w:rPr>
        <w:t>. Styret skal</w:t>
      </w:r>
      <w:r w:rsidRPr="00731A5D">
        <w:rPr>
          <w:rFonts w:ascii="Calibri" w:eastAsia="MS Mincho" w:hAnsi="Calibri"/>
        </w:rPr>
        <w:t xml:space="preserve"> sørge for en forsvarlig organisering av foreningen.</w:t>
      </w:r>
    </w:p>
    <w:p w14:paraId="7F8DE9E0" w14:textId="3F9D70F3" w:rsidR="00AD2FBF" w:rsidRPr="005F692A" w:rsidRDefault="00AD2FBF" w:rsidP="005F692A">
      <w:pPr>
        <w:numPr>
          <w:ilvl w:val="1"/>
          <w:numId w:val="3"/>
        </w:numPr>
        <w:spacing w:after="200" w:line="276" w:lineRule="auto"/>
        <w:contextualSpacing/>
        <w:rPr>
          <w:rFonts w:ascii="Calibri" w:eastAsia="MS Mincho" w:hAnsi="Calibri"/>
        </w:rPr>
      </w:pPr>
      <w:r w:rsidRPr="00051443">
        <w:rPr>
          <w:rFonts w:ascii="Calibri" w:eastAsia="MS Mincho" w:hAnsi="Calibri"/>
        </w:rPr>
        <w:t xml:space="preserve">Styret består av </w:t>
      </w:r>
      <w:r w:rsidR="22367013" w:rsidRPr="00051443">
        <w:rPr>
          <w:rFonts w:ascii="Calibri" w:eastAsia="MS Mincho" w:hAnsi="Calibri"/>
        </w:rPr>
        <w:t>5-8</w:t>
      </w:r>
      <w:r w:rsidRPr="00051443">
        <w:rPr>
          <w:rFonts w:ascii="Calibri" w:eastAsia="MS Mincho" w:hAnsi="Calibri"/>
        </w:rPr>
        <w:t xml:space="preserve"> personer valgt av årsmøtet.</w:t>
      </w:r>
    </w:p>
    <w:p w14:paraId="02522DE4" w14:textId="7C2EAACE" w:rsidR="00AD2FBF" w:rsidRPr="00AD2FBF" w:rsidRDefault="00AD2FBF" w:rsidP="00AD2FBF">
      <w:pPr>
        <w:numPr>
          <w:ilvl w:val="1"/>
          <w:numId w:val="3"/>
        </w:numPr>
        <w:spacing w:after="200" w:line="276" w:lineRule="auto"/>
        <w:contextualSpacing/>
        <w:rPr>
          <w:rFonts w:ascii="Calibri" w:eastAsia="MS Mincho" w:hAnsi="Calibri"/>
          <w:szCs w:val="22"/>
        </w:rPr>
      </w:pPr>
      <w:r w:rsidRPr="00AD2FBF">
        <w:rPr>
          <w:rFonts w:ascii="Calibri" w:eastAsia="MS Mincho" w:hAnsi="Calibri"/>
          <w:szCs w:val="22"/>
        </w:rPr>
        <w:t>Styret avholder minst 3 møter pr. år. Innkalling til møtene i styret skal skje med minst 14 dagers varsel, men styret kan ved behov innkalles med kortere varsel. Sak</w:t>
      </w:r>
      <w:r w:rsidR="00E86F64">
        <w:rPr>
          <w:rFonts w:ascii="Calibri" w:eastAsia="MS Mincho" w:hAnsi="Calibri"/>
          <w:szCs w:val="22"/>
        </w:rPr>
        <w:t>s</w:t>
      </w:r>
      <w:r w:rsidRPr="00AD2FBF">
        <w:rPr>
          <w:rFonts w:ascii="Calibri" w:eastAsia="MS Mincho" w:hAnsi="Calibri"/>
          <w:szCs w:val="22"/>
        </w:rPr>
        <w:t>liste skal følge innkallingen.</w:t>
      </w:r>
    </w:p>
    <w:p w14:paraId="25B72C84" w14:textId="77777777" w:rsidR="00AD2FBF" w:rsidRPr="00AD2FBF" w:rsidRDefault="00AD2FBF" w:rsidP="00AD2FBF">
      <w:pPr>
        <w:numPr>
          <w:ilvl w:val="1"/>
          <w:numId w:val="3"/>
        </w:numPr>
        <w:spacing w:after="200" w:line="276" w:lineRule="auto"/>
        <w:contextualSpacing/>
        <w:rPr>
          <w:rFonts w:ascii="Calibri" w:eastAsia="MS Mincho" w:hAnsi="Calibri"/>
          <w:szCs w:val="22"/>
        </w:rPr>
      </w:pPr>
      <w:r w:rsidRPr="00AD2FBF">
        <w:rPr>
          <w:rFonts w:ascii="Calibri" w:eastAsia="MS Mincho" w:hAnsi="Calibri"/>
          <w:szCs w:val="22"/>
        </w:rPr>
        <w:t>Styret og eventuelle utvalg bør generelt og spesielt ved flere representanter oppfordres til å vektlegge kjønnsfordeling, geografi og representasjon fra store og små bedrifter.</w:t>
      </w:r>
    </w:p>
    <w:p w14:paraId="7F338FA1" w14:textId="77777777" w:rsidR="00AD2FBF" w:rsidRPr="00AD2FBF" w:rsidRDefault="00AD2FBF" w:rsidP="00AD2FBF">
      <w:pPr>
        <w:numPr>
          <w:ilvl w:val="1"/>
          <w:numId w:val="3"/>
        </w:numPr>
        <w:spacing w:after="200" w:line="276" w:lineRule="auto"/>
        <w:contextualSpacing/>
        <w:rPr>
          <w:rFonts w:ascii="Calibri" w:eastAsia="MS Mincho" w:hAnsi="Calibri"/>
          <w:szCs w:val="22"/>
        </w:rPr>
      </w:pPr>
      <w:r w:rsidRPr="00AD2FBF">
        <w:rPr>
          <w:rFonts w:ascii="Calibri" w:eastAsia="MS Mincho" w:hAnsi="Calibri"/>
          <w:szCs w:val="22"/>
        </w:rPr>
        <w:t xml:space="preserve">Styret er beslutningsdyktig når minst halvparten av medlemmene er til stede. </w:t>
      </w:r>
    </w:p>
    <w:p w14:paraId="781A15DC" w14:textId="77777777" w:rsidR="00AD2FBF" w:rsidRPr="00AD2FBF" w:rsidRDefault="00AD2FBF" w:rsidP="00AD2FBF">
      <w:pPr>
        <w:numPr>
          <w:ilvl w:val="1"/>
          <w:numId w:val="3"/>
        </w:numPr>
        <w:spacing w:after="200" w:line="276" w:lineRule="auto"/>
        <w:contextualSpacing/>
        <w:rPr>
          <w:rFonts w:ascii="Calibri" w:eastAsia="MS Mincho" w:hAnsi="Calibri"/>
          <w:szCs w:val="22"/>
        </w:rPr>
      </w:pPr>
      <w:r w:rsidRPr="00AD2FBF">
        <w:rPr>
          <w:rFonts w:ascii="Calibri" w:eastAsia="MS Mincho" w:hAnsi="Calibri"/>
          <w:szCs w:val="22"/>
        </w:rPr>
        <w:t>Styrevervet er personlig.</w:t>
      </w:r>
    </w:p>
    <w:p w14:paraId="06E0AEC1" w14:textId="0B384BAD" w:rsidR="00AD2FBF" w:rsidRPr="00AD2FBF" w:rsidRDefault="00AD2FBF" w:rsidP="00AD2FBF">
      <w:pPr>
        <w:numPr>
          <w:ilvl w:val="1"/>
          <w:numId w:val="3"/>
        </w:numPr>
        <w:spacing w:after="200" w:line="276" w:lineRule="auto"/>
        <w:contextualSpacing/>
        <w:rPr>
          <w:rFonts w:ascii="Calibri" w:eastAsia="MS Mincho" w:hAnsi="Calibri"/>
          <w:szCs w:val="22"/>
        </w:rPr>
      </w:pPr>
      <w:r w:rsidRPr="00AD2FBF">
        <w:rPr>
          <w:rFonts w:ascii="Calibri" w:eastAsia="MS Mincho" w:hAnsi="Calibri"/>
          <w:szCs w:val="22"/>
        </w:rPr>
        <w:t>Dersom et styremedlem slutter før endt periode rykker varamedlem opp på fast plass i prioritert rekkefølge.</w:t>
      </w:r>
    </w:p>
    <w:p w14:paraId="40A968CB" w14:textId="36FB7844" w:rsidR="00AD2FBF" w:rsidRPr="00AD2FBF" w:rsidRDefault="00AD2FBF" w:rsidP="00AD2FBF">
      <w:pPr>
        <w:numPr>
          <w:ilvl w:val="1"/>
          <w:numId w:val="3"/>
        </w:numPr>
        <w:spacing w:after="200" w:line="276" w:lineRule="auto"/>
        <w:contextualSpacing/>
        <w:rPr>
          <w:rFonts w:ascii="Calibri" w:eastAsia="MS Mincho" w:hAnsi="Calibri"/>
          <w:szCs w:val="22"/>
        </w:rPr>
      </w:pPr>
      <w:r w:rsidRPr="00AD2FBF">
        <w:rPr>
          <w:rFonts w:ascii="Calibri" w:eastAsia="MS Mincho" w:hAnsi="Calibri"/>
          <w:szCs w:val="22"/>
        </w:rPr>
        <w:t>Styremedlemmene kan sitte sammenhengende</w:t>
      </w:r>
      <w:r w:rsidR="00F7001F">
        <w:rPr>
          <w:rFonts w:ascii="Calibri" w:eastAsia="MS Mincho" w:hAnsi="Calibri"/>
          <w:szCs w:val="22"/>
        </w:rPr>
        <w:t xml:space="preserve"> i</w:t>
      </w:r>
      <w:r w:rsidRPr="00AD2FBF">
        <w:rPr>
          <w:rFonts w:ascii="Calibri" w:eastAsia="MS Mincho" w:hAnsi="Calibri"/>
          <w:szCs w:val="22"/>
        </w:rPr>
        <w:t xml:space="preserve"> inntil 3 perioder</w:t>
      </w:r>
      <w:r w:rsidR="00F7001F">
        <w:rPr>
          <w:rFonts w:ascii="Calibri" w:eastAsia="MS Mincho" w:hAnsi="Calibri"/>
          <w:szCs w:val="22"/>
        </w:rPr>
        <w:t>, der hver periode er</w:t>
      </w:r>
      <w:r w:rsidRPr="00AD2FBF">
        <w:rPr>
          <w:rFonts w:ascii="Calibri" w:eastAsia="MS Mincho" w:hAnsi="Calibri"/>
          <w:szCs w:val="22"/>
        </w:rPr>
        <w:t xml:space="preserve"> 2 år. Halvparten av styremedlemmene er på valg annet hvert år. </w:t>
      </w:r>
    </w:p>
    <w:p w14:paraId="3E26106F" w14:textId="77777777" w:rsidR="00AD2FBF" w:rsidRPr="00AD2FBF" w:rsidRDefault="00AD2FBF" w:rsidP="00AD2FBF">
      <w:pPr>
        <w:numPr>
          <w:ilvl w:val="1"/>
          <w:numId w:val="3"/>
        </w:numPr>
        <w:spacing w:after="200" w:line="276" w:lineRule="auto"/>
        <w:contextualSpacing/>
        <w:rPr>
          <w:rFonts w:ascii="Calibri" w:eastAsia="MS Mincho" w:hAnsi="Calibri"/>
          <w:szCs w:val="22"/>
        </w:rPr>
      </w:pPr>
      <w:r w:rsidRPr="00AD2FBF">
        <w:rPr>
          <w:rFonts w:ascii="Calibri" w:eastAsia="MS Mincho" w:hAnsi="Calibri"/>
          <w:szCs w:val="22"/>
        </w:rPr>
        <w:t>Styreleder og nestleder er på valg hvert år og kan sitte sammenhengende i inntil 4 år.</w:t>
      </w:r>
    </w:p>
    <w:p w14:paraId="55514040" w14:textId="40B2AB97" w:rsidR="00AD2FBF" w:rsidRPr="00AD2FBF" w:rsidRDefault="00AD2FBF" w:rsidP="00AD2FBF">
      <w:pPr>
        <w:numPr>
          <w:ilvl w:val="1"/>
          <w:numId w:val="3"/>
        </w:numPr>
        <w:spacing w:after="200" w:line="276" w:lineRule="auto"/>
        <w:contextualSpacing/>
        <w:rPr>
          <w:rFonts w:ascii="Calibri" w:eastAsia="MS Mincho" w:hAnsi="Calibri"/>
          <w:szCs w:val="22"/>
        </w:rPr>
      </w:pPr>
      <w:r w:rsidRPr="00AD2FBF">
        <w:rPr>
          <w:rFonts w:ascii="Calibri" w:eastAsia="MS Mincho" w:hAnsi="Calibri"/>
          <w:szCs w:val="22"/>
        </w:rPr>
        <w:t>Hvis styreleder slutter før endt valgperiode rykker nestleder inn i styreleders sted. Denne perioden regnes ikke inn i de 2 sammenhengende periodene som styreleder kan sitte.</w:t>
      </w:r>
    </w:p>
    <w:p w14:paraId="291AAD7F" w14:textId="77777777" w:rsidR="00AD2FBF" w:rsidRPr="009A6F7B" w:rsidRDefault="00AD2FBF" w:rsidP="009A6F7B">
      <w:pPr>
        <w:numPr>
          <w:ilvl w:val="1"/>
          <w:numId w:val="3"/>
        </w:numPr>
        <w:spacing w:after="200" w:line="276" w:lineRule="auto"/>
        <w:contextualSpacing/>
        <w:rPr>
          <w:rFonts w:ascii="Calibri" w:eastAsia="MS Mincho" w:hAnsi="Calibri"/>
        </w:rPr>
      </w:pPr>
      <w:r w:rsidRPr="00731A5D">
        <w:rPr>
          <w:rFonts w:ascii="Calibri" w:eastAsia="MS Mincho" w:hAnsi="Calibri"/>
        </w:rPr>
        <w:t>Ved stemmelikhet har styreleder eller dets stedfortreder/nestleder dobbeltstemme.</w:t>
      </w:r>
    </w:p>
    <w:p w14:paraId="429C12AF" w14:textId="22E3A3DD" w:rsidR="0DD5A2D4" w:rsidRPr="009A6F7B" w:rsidRDefault="0DD5A2D4" w:rsidP="009A6F7B">
      <w:pPr>
        <w:spacing w:after="200" w:line="276" w:lineRule="auto"/>
        <w:ind w:left="360"/>
        <w:rPr>
          <w:rFonts w:ascii="Calibri" w:eastAsia="MS Mincho" w:hAnsi="Calibri"/>
          <w:highlight w:val="yellow"/>
        </w:rPr>
      </w:pPr>
    </w:p>
    <w:p w14:paraId="367CB82E" w14:textId="0C531745" w:rsidR="00AD2FBF" w:rsidRPr="009A6F7B" w:rsidRDefault="00AD2FBF" w:rsidP="009A6F7B">
      <w:pPr>
        <w:spacing w:after="200" w:line="276" w:lineRule="auto"/>
        <w:rPr>
          <w:rFonts w:ascii="Calibri" w:eastAsia="MS Mincho" w:hAnsi="Calibri"/>
          <w:color w:val="FF0000"/>
        </w:rPr>
      </w:pPr>
      <w:r w:rsidRPr="00731A5D">
        <w:rPr>
          <w:rFonts w:ascii="Calibri" w:eastAsia="MS Mincho" w:hAnsi="Calibri"/>
        </w:rPr>
        <w:t>Bransje</w:t>
      </w:r>
      <w:r w:rsidR="00726EA1" w:rsidRPr="00731A5D">
        <w:rPr>
          <w:rFonts w:ascii="Calibri" w:eastAsia="MS Mincho" w:hAnsi="Calibri"/>
        </w:rPr>
        <w:t xml:space="preserve">direktør </w:t>
      </w:r>
      <w:r w:rsidRPr="00731A5D">
        <w:rPr>
          <w:rFonts w:ascii="Calibri" w:eastAsia="MS Mincho" w:hAnsi="Calibri"/>
        </w:rPr>
        <w:t xml:space="preserve">har rett og plikt til å delta i styrets behandling av saker og til å uttale seg, med mindre annet er bestemt av styret i den enkelte sak. En </w:t>
      </w:r>
      <w:r w:rsidR="007A45FB" w:rsidRPr="00B211DD">
        <w:rPr>
          <w:rFonts w:ascii="Calibri" w:eastAsia="MS Mincho" w:hAnsi="Calibri"/>
        </w:rPr>
        <w:t>styre</w:t>
      </w:r>
      <w:r w:rsidRPr="00B211DD">
        <w:rPr>
          <w:rFonts w:ascii="Calibri" w:eastAsia="MS Mincho" w:hAnsi="Calibri"/>
        </w:rPr>
        <w:t xml:space="preserve">beslutning krever at flertallet av de styremedlemmer som deltar i behandlingen av en sak, har stemt for. Styrets leder har ved stemmelikhet dobbeltstemme. Ved forfall fra styrets leder og nestleder, velger styret en møteleder, som i det tilfelle har slik dobbeltstemme. </w:t>
      </w:r>
    </w:p>
    <w:p w14:paraId="69B29F64" w14:textId="65283949" w:rsidR="00AD2FBF" w:rsidRPr="00AD2FBF" w:rsidRDefault="00AD2FBF" w:rsidP="00AD2FBF">
      <w:pPr>
        <w:spacing w:after="200" w:line="276" w:lineRule="auto"/>
        <w:rPr>
          <w:rFonts w:ascii="Calibri" w:eastAsia="MS Mincho" w:hAnsi="Calibri"/>
          <w:szCs w:val="22"/>
        </w:rPr>
      </w:pPr>
      <w:r w:rsidRPr="00AD2FBF">
        <w:rPr>
          <w:rFonts w:ascii="Calibri" w:eastAsia="MS Mincho" w:hAnsi="Calibri"/>
          <w:szCs w:val="22"/>
        </w:rPr>
        <w:t>Det skal føres protokoll over styrebehandlingen, som minimum skal angi styrets beslutninger.</w:t>
      </w:r>
      <w:r w:rsidRPr="00AD2FBF" w:rsidDel="00F31F9C">
        <w:rPr>
          <w:rFonts w:ascii="Calibri" w:eastAsia="MS Mincho" w:hAnsi="Calibri"/>
          <w:szCs w:val="22"/>
        </w:rPr>
        <w:t xml:space="preserve"> </w:t>
      </w:r>
      <w:r w:rsidRPr="00AD2FBF">
        <w:rPr>
          <w:rFonts w:ascii="Calibri" w:eastAsia="MS Mincho" w:hAnsi="Calibri"/>
          <w:szCs w:val="22"/>
        </w:rPr>
        <w:t>Styremedlem eller bransje</w:t>
      </w:r>
      <w:r w:rsidR="00B7178C">
        <w:rPr>
          <w:rFonts w:ascii="Calibri" w:eastAsia="MS Mincho" w:hAnsi="Calibri"/>
          <w:szCs w:val="22"/>
        </w:rPr>
        <w:t>direktør</w:t>
      </w:r>
      <w:r w:rsidRPr="00AD2FBF">
        <w:rPr>
          <w:rFonts w:ascii="Calibri" w:eastAsia="MS Mincho" w:hAnsi="Calibri"/>
          <w:szCs w:val="22"/>
        </w:rPr>
        <w:t xml:space="preserve"> som ikke er enig i en beslutning, kan kreve sin oppfatning innført i protokollen.</w:t>
      </w:r>
      <w:r w:rsidRPr="00AD2FBF" w:rsidDel="00F31F9C">
        <w:rPr>
          <w:rFonts w:ascii="Calibri" w:eastAsia="MS Mincho" w:hAnsi="Calibri"/>
          <w:szCs w:val="22"/>
        </w:rPr>
        <w:t xml:space="preserve"> </w:t>
      </w:r>
    </w:p>
    <w:p w14:paraId="0499A1A3" w14:textId="532A8A72" w:rsidR="00AD2FBF" w:rsidRPr="009A6F7B" w:rsidRDefault="6DD7F114" w:rsidP="009A6F7B">
      <w:pPr>
        <w:spacing w:after="200" w:line="276" w:lineRule="auto"/>
        <w:rPr>
          <w:rFonts w:ascii="Calibri" w:eastAsia="MS Mincho" w:hAnsi="Calibri"/>
        </w:rPr>
      </w:pPr>
      <w:r w:rsidRPr="00731A5D">
        <w:rPr>
          <w:rFonts w:ascii="Calibri" w:eastAsia="MS Mincho" w:hAnsi="Calibri"/>
        </w:rPr>
        <w:t>S</w:t>
      </w:r>
      <w:r w:rsidR="00AD2FBF" w:rsidRPr="00731A5D">
        <w:rPr>
          <w:rFonts w:ascii="Calibri" w:eastAsia="MS Mincho" w:hAnsi="Calibri"/>
        </w:rPr>
        <w:t xml:space="preserve">tyremedlem </w:t>
      </w:r>
      <w:r w:rsidR="1D6F421F" w:rsidRPr="00B211DD">
        <w:rPr>
          <w:rFonts w:ascii="Calibri" w:eastAsia="MS Mincho" w:hAnsi="Calibri"/>
        </w:rPr>
        <w:t>/</w:t>
      </w:r>
      <w:r w:rsidR="00AD2FBF" w:rsidRPr="00B211DD">
        <w:rPr>
          <w:rFonts w:ascii="Calibri" w:eastAsia="MS Mincho" w:hAnsi="Calibri"/>
        </w:rPr>
        <w:t xml:space="preserve"> bransje</w:t>
      </w:r>
      <w:r w:rsidR="00731BB9">
        <w:rPr>
          <w:rFonts w:ascii="Calibri" w:eastAsia="MS Mincho" w:hAnsi="Calibri"/>
        </w:rPr>
        <w:t>direktør</w:t>
      </w:r>
      <w:r w:rsidR="00AD2FBF" w:rsidRPr="00B211DD">
        <w:rPr>
          <w:rFonts w:ascii="Calibri" w:eastAsia="MS Mincho" w:hAnsi="Calibri"/>
        </w:rPr>
        <w:t xml:space="preserve"> skal ikke delta i behandlingen eller avgjørelsen av et spørsmål som </w:t>
      </w:r>
      <w:r w:rsidR="1FA901C3" w:rsidRPr="00B211DD">
        <w:rPr>
          <w:rFonts w:ascii="Calibri" w:eastAsia="MS Mincho" w:hAnsi="Calibri"/>
        </w:rPr>
        <w:t>vedkommende eller v</w:t>
      </w:r>
      <w:r w:rsidRPr="00B211DD">
        <w:rPr>
          <w:rFonts w:ascii="Calibri" w:eastAsia="MS Mincho" w:hAnsi="Calibri"/>
        </w:rPr>
        <w:t xml:space="preserve">edkommende virksomhet </w:t>
      </w:r>
      <w:r w:rsidR="00AD2FBF" w:rsidRPr="00B211DD">
        <w:rPr>
          <w:rFonts w:ascii="Calibri" w:eastAsia="MS Mincho" w:hAnsi="Calibri"/>
        </w:rPr>
        <w:t>anses for å ha fremtredende eller økonomisk særinteresse i.</w:t>
      </w:r>
    </w:p>
    <w:p w14:paraId="14DAA9AF" w14:textId="3D56C76D" w:rsidR="00AD2FBF" w:rsidRPr="00AD2FBF" w:rsidRDefault="00AD2FBF" w:rsidP="00AD2FBF">
      <w:pPr>
        <w:keepNext/>
        <w:keepLines/>
        <w:spacing w:before="480" w:line="276" w:lineRule="auto"/>
        <w:outlineLvl w:val="0"/>
        <w:rPr>
          <w:rFonts w:ascii="Cambria" w:eastAsia="MS Gothic" w:hAnsi="Cambria"/>
          <w:b/>
          <w:bCs/>
          <w:color w:val="00436C"/>
          <w:sz w:val="28"/>
          <w:szCs w:val="28"/>
        </w:rPr>
      </w:pPr>
      <w:r w:rsidRPr="00AD2FBF">
        <w:rPr>
          <w:rFonts w:ascii="Cambria" w:eastAsia="MS Gothic" w:hAnsi="Cambria"/>
          <w:b/>
          <w:bCs/>
          <w:color w:val="00436C"/>
          <w:sz w:val="28"/>
          <w:szCs w:val="28"/>
        </w:rPr>
        <w:t xml:space="preserve">§ 7 Underbransjer </w:t>
      </w:r>
    </w:p>
    <w:p w14:paraId="23AC4C48" w14:textId="6225361F" w:rsidR="00AD2FBF" w:rsidRPr="00AD2FBF" w:rsidRDefault="004D520D" w:rsidP="00AD2FBF">
      <w:pPr>
        <w:spacing w:after="200" w:line="276" w:lineRule="auto"/>
        <w:rPr>
          <w:rFonts w:ascii="Calibri" w:eastAsia="MS Mincho" w:hAnsi="Calibri"/>
          <w:szCs w:val="22"/>
        </w:rPr>
      </w:pPr>
      <w:r>
        <w:rPr>
          <w:rFonts w:ascii="Calibri" w:eastAsia="MS Mincho" w:hAnsi="Calibri"/>
          <w:szCs w:val="22"/>
        </w:rPr>
        <w:t>Bran</w:t>
      </w:r>
      <w:r w:rsidR="00AA3CDA">
        <w:rPr>
          <w:rFonts w:ascii="Calibri" w:eastAsia="MS Mincho" w:hAnsi="Calibri"/>
          <w:szCs w:val="22"/>
        </w:rPr>
        <w:t>s</w:t>
      </w:r>
      <w:r>
        <w:rPr>
          <w:rFonts w:ascii="Calibri" w:eastAsia="MS Mincho" w:hAnsi="Calibri"/>
          <w:szCs w:val="22"/>
        </w:rPr>
        <w:t xml:space="preserve">jeutvalg eller faglige nettverk </w:t>
      </w:r>
      <w:r w:rsidR="00AD2FBF" w:rsidRPr="00AD2FBF">
        <w:rPr>
          <w:rFonts w:ascii="Calibri" w:eastAsia="MS Mincho" w:hAnsi="Calibri"/>
          <w:szCs w:val="22"/>
        </w:rPr>
        <w:t xml:space="preserve">kan etableres på initiativ fra bransjene selv, fra styret, eller sekretariatet. </w:t>
      </w:r>
    </w:p>
    <w:p w14:paraId="23F7385B" w14:textId="63424F5C" w:rsidR="00AD2FBF" w:rsidRPr="00AD2FBF" w:rsidRDefault="00AD2FBF" w:rsidP="00AD2FBF">
      <w:pPr>
        <w:spacing w:after="200" w:line="276" w:lineRule="auto"/>
        <w:rPr>
          <w:rFonts w:ascii="Calibri" w:eastAsia="MS Mincho" w:hAnsi="Calibri"/>
          <w:szCs w:val="22"/>
        </w:rPr>
      </w:pPr>
      <w:r w:rsidRPr="00AD2FBF">
        <w:rPr>
          <w:rFonts w:ascii="Calibri" w:eastAsia="MS Mincho" w:hAnsi="Calibri"/>
          <w:szCs w:val="22"/>
        </w:rPr>
        <w:t>Bransje</w:t>
      </w:r>
      <w:r w:rsidR="00731BB9">
        <w:rPr>
          <w:rFonts w:ascii="Calibri" w:eastAsia="MS Mincho" w:hAnsi="Calibri"/>
          <w:szCs w:val="22"/>
        </w:rPr>
        <w:t>direktør</w:t>
      </w:r>
      <w:r w:rsidR="00FA28E0">
        <w:rPr>
          <w:rFonts w:ascii="Calibri" w:eastAsia="MS Mincho" w:hAnsi="Calibri"/>
          <w:szCs w:val="22"/>
        </w:rPr>
        <w:t xml:space="preserve"> </w:t>
      </w:r>
      <w:r w:rsidRPr="00AD2FBF">
        <w:rPr>
          <w:rFonts w:ascii="Calibri" w:eastAsia="MS Mincho" w:hAnsi="Calibri"/>
          <w:szCs w:val="22"/>
        </w:rPr>
        <w:t>er sekretariat for utvalgene</w:t>
      </w:r>
      <w:r w:rsidR="0095650D">
        <w:rPr>
          <w:rFonts w:ascii="Calibri" w:eastAsia="MS Mincho" w:hAnsi="Calibri"/>
          <w:szCs w:val="22"/>
        </w:rPr>
        <w:t>.</w:t>
      </w:r>
      <w:r w:rsidRPr="00AD2FBF">
        <w:rPr>
          <w:rFonts w:ascii="Calibri" w:eastAsia="MS Mincho" w:hAnsi="Calibri"/>
          <w:szCs w:val="22"/>
        </w:rPr>
        <w:t xml:space="preserve"> </w:t>
      </w:r>
    </w:p>
    <w:p w14:paraId="4079B355" w14:textId="650F8832" w:rsidR="00AD2FBF" w:rsidRPr="009A6F7B" w:rsidRDefault="00AD2FBF" w:rsidP="00F83B32">
      <w:pPr>
        <w:keepNext/>
        <w:keepLines/>
        <w:spacing w:after="200" w:line="276" w:lineRule="auto"/>
        <w:rPr>
          <w:rFonts w:ascii="Cambria" w:eastAsia="MS Gothic" w:hAnsi="Cambria"/>
          <w:b/>
          <w:bCs/>
          <w:color w:val="00436C"/>
          <w:sz w:val="28"/>
          <w:szCs w:val="28"/>
        </w:rPr>
      </w:pPr>
      <w:r w:rsidRPr="00731A5D">
        <w:rPr>
          <w:rFonts w:ascii="Calibri" w:eastAsia="MS Mincho" w:hAnsi="Calibri"/>
        </w:rPr>
        <w:t>Det kan etableres et arbeidsutvalg</w:t>
      </w:r>
      <w:r w:rsidR="004C72DA">
        <w:rPr>
          <w:rFonts w:ascii="Calibri" w:eastAsia="MS Mincho" w:hAnsi="Calibri"/>
        </w:rPr>
        <w:t xml:space="preserve"> eller styre</w:t>
      </w:r>
      <w:r w:rsidRPr="00731A5D">
        <w:rPr>
          <w:rFonts w:ascii="Calibri" w:eastAsia="MS Mincho" w:hAnsi="Calibri"/>
        </w:rPr>
        <w:t xml:space="preserve"> for de fagnettverkene som ønsker dette</w:t>
      </w:r>
      <w:r w:rsidR="004C72DA">
        <w:rPr>
          <w:rFonts w:ascii="Calibri" w:eastAsia="MS Mincho" w:hAnsi="Calibri"/>
        </w:rPr>
        <w:t>.</w:t>
      </w:r>
      <w:r w:rsidRPr="00731A5D">
        <w:rPr>
          <w:rFonts w:ascii="Calibri" w:eastAsia="MS Mincho" w:hAnsi="Calibri"/>
        </w:rPr>
        <w:t xml:space="preserve"> Arbeidsutvalgets mandat og valgordning, økonomiske rammebetingelser og sammensetning utarbeides av bransje</w:t>
      </w:r>
      <w:r w:rsidR="00FA28E0">
        <w:rPr>
          <w:rFonts w:ascii="Calibri" w:eastAsia="MS Mincho" w:hAnsi="Calibri"/>
        </w:rPr>
        <w:t>direktør</w:t>
      </w:r>
      <w:r w:rsidRPr="00731A5D">
        <w:rPr>
          <w:rFonts w:ascii="Calibri" w:eastAsia="MS Mincho" w:hAnsi="Calibri"/>
        </w:rPr>
        <w:t xml:space="preserve"> og godkjennes av </w:t>
      </w:r>
      <w:r w:rsidR="00552C4B" w:rsidRPr="00B211DD">
        <w:rPr>
          <w:rFonts w:ascii="Calibri" w:eastAsia="MS Mincho" w:hAnsi="Calibri"/>
        </w:rPr>
        <w:t>styret i Bransjeforeningen Drift og Service.</w:t>
      </w:r>
    </w:p>
    <w:p w14:paraId="6767DE3D" w14:textId="42433D78" w:rsidR="00AD2FBF" w:rsidRPr="00AD2FBF" w:rsidRDefault="00AD2FBF" w:rsidP="00F83B32">
      <w:pPr>
        <w:keepNext/>
        <w:keepLines/>
        <w:spacing w:before="480" w:line="276" w:lineRule="auto"/>
        <w:rPr>
          <w:rFonts w:ascii="Cambria" w:eastAsia="MS Gothic" w:hAnsi="Cambria"/>
          <w:b/>
          <w:bCs/>
          <w:color w:val="00436C"/>
          <w:sz w:val="28"/>
          <w:szCs w:val="28"/>
        </w:rPr>
      </w:pPr>
      <w:r w:rsidRPr="00AD2FBF">
        <w:rPr>
          <w:rFonts w:ascii="Cambria" w:eastAsia="MS Gothic" w:hAnsi="Cambria"/>
          <w:b/>
          <w:bCs/>
          <w:color w:val="00436C"/>
          <w:sz w:val="28"/>
          <w:szCs w:val="28"/>
        </w:rPr>
        <w:t>§ 8 Bransje</w:t>
      </w:r>
      <w:r w:rsidR="00DA75E6">
        <w:rPr>
          <w:rFonts w:ascii="Cambria" w:eastAsia="MS Gothic" w:hAnsi="Cambria"/>
          <w:b/>
          <w:bCs/>
          <w:color w:val="00436C"/>
          <w:sz w:val="28"/>
          <w:szCs w:val="28"/>
        </w:rPr>
        <w:t>direktør</w:t>
      </w:r>
      <w:r w:rsidRPr="00AD2FBF">
        <w:rPr>
          <w:rFonts w:ascii="Cambria" w:eastAsia="MS Gothic" w:hAnsi="Cambria"/>
          <w:b/>
          <w:bCs/>
          <w:color w:val="00436C"/>
          <w:sz w:val="28"/>
          <w:szCs w:val="28"/>
        </w:rPr>
        <w:t xml:space="preserve"> og sekretariat</w:t>
      </w:r>
    </w:p>
    <w:p w14:paraId="16C5BEE7" w14:textId="7C6AA17B" w:rsidR="00AD2FBF" w:rsidRPr="00AD2FBF" w:rsidRDefault="00AD2FBF" w:rsidP="00AD2FBF">
      <w:pPr>
        <w:spacing w:after="200" w:line="276" w:lineRule="auto"/>
        <w:rPr>
          <w:rFonts w:ascii="Calibri" w:eastAsia="MS Mincho" w:hAnsi="Calibri"/>
          <w:szCs w:val="22"/>
        </w:rPr>
      </w:pPr>
      <w:r w:rsidRPr="00AD2FBF">
        <w:rPr>
          <w:rFonts w:ascii="Calibri" w:eastAsia="MS Mincho" w:hAnsi="Calibri"/>
          <w:szCs w:val="22"/>
        </w:rPr>
        <w:t>Bransje</w:t>
      </w:r>
      <w:r w:rsidR="00DA75E6">
        <w:rPr>
          <w:rFonts w:ascii="Calibri" w:eastAsia="MS Mincho" w:hAnsi="Calibri"/>
          <w:szCs w:val="22"/>
        </w:rPr>
        <w:t>direktør</w:t>
      </w:r>
      <w:r w:rsidRPr="00AD2FBF">
        <w:rPr>
          <w:rFonts w:ascii="Calibri" w:eastAsia="MS Mincho" w:hAnsi="Calibri"/>
          <w:szCs w:val="22"/>
        </w:rPr>
        <w:t xml:space="preserve"> har ansvar for den daglige ledelse av bransjeforeningen og er sekretariat samt koordinator overfor landsforeningen og NHOs ressurser innenfor politikk, kommunikasjon, salg/marked, arbeidsgiverservice, tariff m.m. Bransje</w:t>
      </w:r>
      <w:r w:rsidR="00DA75E6">
        <w:rPr>
          <w:rFonts w:ascii="Calibri" w:eastAsia="MS Mincho" w:hAnsi="Calibri"/>
          <w:szCs w:val="22"/>
        </w:rPr>
        <w:t>direktør</w:t>
      </w:r>
      <w:r w:rsidRPr="00AD2FBF">
        <w:rPr>
          <w:rFonts w:ascii="Calibri" w:eastAsia="MS Mincho" w:hAnsi="Calibri"/>
          <w:szCs w:val="22"/>
        </w:rPr>
        <w:t xml:space="preserve"> ansettes av adm. dir. i NHO Service og Handel i konsultasjon med styret i bransjeforeningen. </w:t>
      </w:r>
    </w:p>
    <w:p w14:paraId="3B39573F" w14:textId="331794B7" w:rsidR="00AD2FBF" w:rsidRPr="00AD2FBF" w:rsidRDefault="00AD2FBF" w:rsidP="00AD2FBF">
      <w:pPr>
        <w:spacing w:after="200" w:line="276" w:lineRule="auto"/>
        <w:rPr>
          <w:rFonts w:ascii="Calibri" w:eastAsia="MS Mincho" w:hAnsi="Calibri"/>
          <w:szCs w:val="22"/>
        </w:rPr>
      </w:pPr>
      <w:r w:rsidRPr="00AD2FBF">
        <w:rPr>
          <w:rFonts w:ascii="Calibri" w:eastAsia="MS Mincho" w:hAnsi="Calibri"/>
          <w:szCs w:val="22"/>
        </w:rPr>
        <w:t xml:space="preserve">Bransjeforeningen </w:t>
      </w:r>
      <w:r w:rsidR="00B9706D">
        <w:rPr>
          <w:rFonts w:ascii="Calibri" w:eastAsia="MS Mincho" w:hAnsi="Calibri"/>
          <w:szCs w:val="22"/>
        </w:rPr>
        <w:t>Drift og Service</w:t>
      </w:r>
      <w:r w:rsidRPr="00AD2FBF">
        <w:rPr>
          <w:rFonts w:ascii="Calibri" w:eastAsia="MS Mincho" w:hAnsi="Calibri"/>
          <w:szCs w:val="22"/>
        </w:rPr>
        <w:t xml:space="preserve"> har eget budsjett og fører eget regnskap. </w:t>
      </w:r>
    </w:p>
    <w:p w14:paraId="21D4CFA0" w14:textId="77777777" w:rsidR="00AD2FBF" w:rsidRPr="00AD2FBF" w:rsidRDefault="00AD2FBF" w:rsidP="00AD2FBF">
      <w:pPr>
        <w:keepNext/>
        <w:keepLines/>
        <w:spacing w:before="480" w:line="276" w:lineRule="auto"/>
        <w:outlineLvl w:val="0"/>
        <w:rPr>
          <w:rFonts w:ascii="Cambria" w:eastAsia="MS Gothic" w:hAnsi="Cambria"/>
          <w:b/>
          <w:bCs/>
          <w:color w:val="00436C"/>
          <w:sz w:val="28"/>
          <w:szCs w:val="28"/>
        </w:rPr>
      </w:pPr>
      <w:r w:rsidRPr="00AD2FBF">
        <w:rPr>
          <w:rFonts w:ascii="Cambria" w:eastAsia="MS Gothic" w:hAnsi="Cambria"/>
          <w:b/>
          <w:bCs/>
          <w:color w:val="00436C"/>
          <w:sz w:val="28"/>
          <w:szCs w:val="28"/>
        </w:rPr>
        <w:t>§ 9 Vedtektsendringer</w:t>
      </w:r>
    </w:p>
    <w:p w14:paraId="7C2DE864" w14:textId="77777777" w:rsidR="00AD2FBF" w:rsidRPr="00AD2FBF" w:rsidRDefault="00AD2FBF" w:rsidP="00AD2FBF">
      <w:pPr>
        <w:spacing w:after="200" w:line="276" w:lineRule="auto"/>
        <w:rPr>
          <w:rFonts w:ascii="Calibri" w:eastAsia="MS Mincho" w:hAnsi="Calibri"/>
          <w:szCs w:val="22"/>
        </w:rPr>
      </w:pPr>
      <w:r w:rsidRPr="00AD2FBF">
        <w:rPr>
          <w:rFonts w:ascii="Calibri" w:eastAsia="MS Mincho" w:hAnsi="Calibri"/>
          <w:szCs w:val="22"/>
        </w:rPr>
        <w:t>Endringer i vedtektene vedtas på årsmøte og er varslet på forhånd gjennom innkallingene.</w:t>
      </w:r>
    </w:p>
    <w:p w14:paraId="5E7F76E1" w14:textId="77777777" w:rsidR="00DA4224" w:rsidRDefault="00AD2FBF" w:rsidP="00AD2FBF">
      <w:pPr>
        <w:spacing w:after="200" w:line="276" w:lineRule="auto"/>
        <w:rPr>
          <w:rFonts w:ascii="Calibri" w:eastAsia="MS Mincho" w:hAnsi="Calibri"/>
          <w:szCs w:val="22"/>
        </w:rPr>
      </w:pPr>
      <w:r w:rsidRPr="00AD2FBF">
        <w:rPr>
          <w:rFonts w:ascii="Calibri" w:eastAsia="MS Mincho" w:hAnsi="Calibri"/>
          <w:szCs w:val="22"/>
        </w:rPr>
        <w:t>Årsmøtet kan endre vedtektene med 2/3 flertall av de avgitte stemmer.</w:t>
      </w:r>
    </w:p>
    <w:p w14:paraId="162C9C92" w14:textId="77777777" w:rsidR="00AD2FBF" w:rsidRPr="00AD2FBF" w:rsidRDefault="00AD2FBF" w:rsidP="00AD2FBF">
      <w:pPr>
        <w:keepNext/>
        <w:keepLines/>
        <w:spacing w:before="480" w:line="276" w:lineRule="auto"/>
        <w:outlineLvl w:val="0"/>
        <w:rPr>
          <w:rFonts w:ascii="Cambria" w:eastAsia="MS Gothic" w:hAnsi="Cambria"/>
          <w:b/>
          <w:bCs/>
          <w:color w:val="00436C"/>
          <w:sz w:val="28"/>
          <w:szCs w:val="28"/>
        </w:rPr>
      </w:pPr>
      <w:r w:rsidRPr="00AD2FBF">
        <w:rPr>
          <w:rFonts w:ascii="Cambria" w:eastAsia="MS Gothic" w:hAnsi="Cambria"/>
          <w:b/>
          <w:bCs/>
          <w:color w:val="00436C"/>
          <w:sz w:val="28"/>
          <w:szCs w:val="28"/>
        </w:rPr>
        <w:t>§ 10 Oppløsning</w:t>
      </w:r>
    </w:p>
    <w:p w14:paraId="487F4370" w14:textId="5C2756EF" w:rsidR="00AD2FBF" w:rsidRDefault="00AD2FBF" w:rsidP="00BA6ED2">
      <w:pPr>
        <w:tabs>
          <w:tab w:val="left" w:pos="5245"/>
          <w:tab w:val="left" w:pos="6946"/>
        </w:tabs>
        <w:spacing w:line="276" w:lineRule="auto"/>
        <w:ind w:right="-852"/>
      </w:pPr>
      <w:r w:rsidRPr="00AD2FBF">
        <w:rPr>
          <w:rFonts w:ascii="Calibri" w:eastAsia="MS Mincho" w:hAnsi="Calibri"/>
          <w:szCs w:val="22"/>
        </w:rPr>
        <w:t xml:space="preserve">Forslag om at Bransjeforeningen </w:t>
      </w:r>
      <w:r w:rsidR="00767C49">
        <w:rPr>
          <w:rFonts w:ascii="Calibri" w:eastAsia="MS Mincho" w:hAnsi="Calibri"/>
          <w:szCs w:val="22"/>
        </w:rPr>
        <w:t>Drift og Service skal</w:t>
      </w:r>
      <w:r w:rsidRPr="00AD2FBF">
        <w:rPr>
          <w:rFonts w:ascii="Calibri" w:eastAsia="MS Mincho" w:hAnsi="Calibri"/>
          <w:szCs w:val="22"/>
        </w:rPr>
        <w:t xml:space="preserve"> oppløses kan fremsettes av styret i </w:t>
      </w:r>
      <w:r w:rsidR="00C0501D">
        <w:rPr>
          <w:rFonts w:ascii="Calibri" w:eastAsia="MS Mincho" w:hAnsi="Calibri"/>
          <w:szCs w:val="22"/>
        </w:rPr>
        <w:t>Drift og Service</w:t>
      </w:r>
      <w:r w:rsidRPr="00AD2FBF">
        <w:rPr>
          <w:rFonts w:ascii="Calibri" w:eastAsia="MS Mincho" w:hAnsi="Calibri"/>
          <w:szCs w:val="22"/>
        </w:rPr>
        <w:t xml:space="preserve">, eller av medlemmer som representerer 1/3-del av Bransjeforeningen </w:t>
      </w:r>
      <w:r w:rsidR="001F29C9">
        <w:rPr>
          <w:rFonts w:ascii="Calibri" w:eastAsia="MS Mincho" w:hAnsi="Calibri"/>
          <w:szCs w:val="22"/>
        </w:rPr>
        <w:t>Drift og Service</w:t>
      </w:r>
      <w:r w:rsidR="008215F2">
        <w:rPr>
          <w:rFonts w:ascii="Calibri" w:eastAsia="MS Mincho" w:hAnsi="Calibri"/>
          <w:szCs w:val="22"/>
        </w:rPr>
        <w:t xml:space="preserve"> sin </w:t>
      </w:r>
      <w:r w:rsidRPr="00AD2FBF">
        <w:rPr>
          <w:rFonts w:ascii="Calibri" w:eastAsia="MS Mincho" w:hAnsi="Calibri"/>
          <w:szCs w:val="22"/>
        </w:rPr>
        <w:t>stemmemasse og må være kunngjort for medlemmene minst 3 måneder før årsmøtet. Oppløsning kan besluttes med 3/4-dels flertall av avgit</w:t>
      </w:r>
      <w:r w:rsidR="001F29C9">
        <w:rPr>
          <w:rFonts w:ascii="Calibri" w:eastAsia="MS Mincho" w:hAnsi="Calibri"/>
          <w:szCs w:val="22"/>
        </w:rPr>
        <w:t xml:space="preserve">te stemmer. </w:t>
      </w:r>
    </w:p>
    <w:p w14:paraId="554AF495" w14:textId="77777777" w:rsidR="00D1145E" w:rsidRDefault="00B10FD5" w:rsidP="00AD2FBF">
      <w:pPr>
        <w:tabs>
          <w:tab w:val="left" w:pos="5245"/>
          <w:tab w:val="left" w:pos="6946"/>
        </w:tabs>
        <w:ind w:right="-852"/>
      </w:pPr>
      <w:r>
        <w:tab/>
      </w:r>
      <w:r w:rsidR="00D1145E">
        <w:tab/>
      </w:r>
      <w:bookmarkStart w:id="1" w:name="bkmAdvokat"/>
      <w:bookmarkEnd w:id="1"/>
    </w:p>
    <w:p w14:paraId="3795CA40" w14:textId="77777777" w:rsidR="00B10FD5" w:rsidRDefault="00B10FD5" w:rsidP="00A85CC1">
      <w:bookmarkStart w:id="2" w:name="bkmAtt"/>
      <w:bookmarkEnd w:id="2"/>
    </w:p>
    <w:p w14:paraId="087CD617" w14:textId="77777777" w:rsidR="00B10FD5" w:rsidRDefault="00B10FD5" w:rsidP="007C49C1">
      <w:pPr>
        <w:tabs>
          <w:tab w:val="left" w:pos="5954"/>
        </w:tabs>
        <w:spacing w:before="120"/>
      </w:pPr>
    </w:p>
    <w:p w14:paraId="382DE5DB" w14:textId="77777777" w:rsidR="00B10FD5" w:rsidRDefault="00B10FD5" w:rsidP="007C49C1">
      <w:pPr>
        <w:tabs>
          <w:tab w:val="left" w:pos="5954"/>
        </w:tabs>
      </w:pPr>
    </w:p>
    <w:p w14:paraId="53D7D08F" w14:textId="77777777" w:rsidR="00B10FD5" w:rsidRDefault="00B10FD5" w:rsidP="00B10FD5">
      <w:pPr>
        <w:tabs>
          <w:tab w:val="left" w:pos="3576"/>
        </w:tabs>
      </w:pPr>
    </w:p>
    <w:p w14:paraId="1968DB2A" w14:textId="77777777" w:rsidR="00B10FD5" w:rsidRDefault="00B10FD5" w:rsidP="00B10FD5">
      <w:pPr>
        <w:tabs>
          <w:tab w:val="left" w:pos="4253"/>
          <w:tab w:val="left" w:pos="5954"/>
        </w:tabs>
      </w:pPr>
    </w:p>
    <w:p w14:paraId="66AC8C3C" w14:textId="77777777" w:rsidR="00B10FD5" w:rsidRDefault="00B10FD5" w:rsidP="00B10FD5">
      <w:pPr>
        <w:tabs>
          <w:tab w:val="left" w:pos="4253"/>
          <w:tab w:val="left" w:pos="5954"/>
        </w:tabs>
      </w:pPr>
    </w:p>
    <w:p w14:paraId="048CB98F" w14:textId="77777777" w:rsidR="00B10FD5" w:rsidRDefault="00B10FD5" w:rsidP="00B10FD5">
      <w:pPr>
        <w:tabs>
          <w:tab w:val="left" w:pos="4253"/>
          <w:tab w:val="left" w:pos="5954"/>
        </w:tabs>
      </w:pPr>
    </w:p>
    <w:p w14:paraId="25B75BAC" w14:textId="77777777" w:rsidR="00B10FD5" w:rsidRPr="005D55B1" w:rsidRDefault="00B10FD5" w:rsidP="00B10FD5">
      <w:pPr>
        <w:tabs>
          <w:tab w:val="left" w:pos="4253"/>
          <w:tab w:val="left" w:pos="5954"/>
        </w:tabs>
        <w:spacing w:before="120"/>
        <w:rPr>
          <w:rFonts w:ascii="Tahoma" w:hAnsi="Tahoma" w:cs="Tahoma"/>
          <w:b/>
          <w:sz w:val="24"/>
          <w:szCs w:val="24"/>
        </w:rPr>
      </w:pPr>
      <w:bookmarkStart w:id="3" w:name="bkmVedr"/>
      <w:bookmarkEnd w:id="3"/>
    </w:p>
    <w:p w14:paraId="06449C38" w14:textId="77777777" w:rsidR="00B10FD5" w:rsidRDefault="00B10FD5" w:rsidP="00B10FD5">
      <w:pPr>
        <w:tabs>
          <w:tab w:val="left" w:pos="4253"/>
          <w:tab w:val="left" w:pos="5954"/>
        </w:tabs>
      </w:pPr>
    </w:p>
    <w:p w14:paraId="1129D5CE" w14:textId="77777777" w:rsidR="00B10FD5" w:rsidRDefault="00B10FD5" w:rsidP="00B10FD5">
      <w:pPr>
        <w:tabs>
          <w:tab w:val="left" w:pos="4253"/>
          <w:tab w:val="left" w:pos="5954"/>
        </w:tabs>
      </w:pPr>
      <w:bookmarkStart w:id="4" w:name="bkmStart"/>
      <w:bookmarkEnd w:id="4"/>
    </w:p>
    <w:p w14:paraId="0CFC01ED" w14:textId="77777777" w:rsidR="00B10FD5" w:rsidRDefault="00B10FD5" w:rsidP="00B10FD5">
      <w:pPr>
        <w:tabs>
          <w:tab w:val="left" w:pos="4253"/>
          <w:tab w:val="left" w:pos="5954"/>
        </w:tabs>
      </w:pPr>
    </w:p>
    <w:p w14:paraId="3AE29C84" w14:textId="77777777" w:rsidR="00291550" w:rsidRDefault="00291550" w:rsidP="00B10FD5"/>
    <w:p w14:paraId="229B4F5E" w14:textId="77777777" w:rsidR="00CC1B18" w:rsidRDefault="00CC1B18" w:rsidP="00B10FD5"/>
    <w:p w14:paraId="3B4093B4" w14:textId="77777777" w:rsidR="00CC1B18" w:rsidRDefault="00CC1B18" w:rsidP="00B10FD5"/>
    <w:sectPr w:rsidR="00CC1B18" w:rsidSect="00051443">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701" w:left="1985" w:header="68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1D567" w14:textId="77777777" w:rsidR="00842282" w:rsidRDefault="00842282" w:rsidP="00D1145E">
      <w:r>
        <w:separator/>
      </w:r>
    </w:p>
  </w:endnote>
  <w:endnote w:type="continuationSeparator" w:id="0">
    <w:p w14:paraId="024BA221" w14:textId="77777777" w:rsidR="00842282" w:rsidRDefault="00842282" w:rsidP="00D1145E">
      <w:r>
        <w:continuationSeparator/>
      </w:r>
    </w:p>
  </w:endnote>
  <w:endnote w:type="continuationNotice" w:id="1">
    <w:p w14:paraId="0F38BE79" w14:textId="77777777" w:rsidR="00842282" w:rsidRDefault="00842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verskrift 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E76F" w14:textId="77777777" w:rsidR="00AD2FBF" w:rsidRDefault="00AD2FB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D8CC" w14:textId="50C6CDBA" w:rsidR="00D1145E" w:rsidRPr="00F94B1C" w:rsidRDefault="00D1145E">
    <w:pPr>
      <w:pStyle w:val="Bunntekst"/>
      <w:tabs>
        <w:tab w:val="clear" w:pos="9072"/>
        <w:tab w:val="right" w:pos="10065"/>
      </w:tabs>
      <w:ind w:right="-853"/>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B6B8" w14:textId="77777777" w:rsidR="00D1145E" w:rsidRPr="00F8646C" w:rsidRDefault="00E8028F">
    <w:pPr>
      <w:pStyle w:val="Bunntekst"/>
      <w:tabs>
        <w:tab w:val="clear" w:pos="9072"/>
        <w:tab w:val="right" w:pos="10065"/>
      </w:tabs>
      <w:ind w:right="-853"/>
      <w:jc w:val="right"/>
      <w:rPr>
        <w:lang w:val="en-GB"/>
      </w:rPr>
    </w:pPr>
    <w:r>
      <w:rPr>
        <w:noProof/>
      </w:rPr>
      <w:drawing>
        <wp:anchor distT="0" distB="0" distL="114300" distR="114300" simplePos="0" relativeHeight="251658242" behindDoc="0" locked="0" layoutInCell="1" allowOverlap="1" wp14:anchorId="25385236" wp14:editId="7CB6A832">
          <wp:simplePos x="0" y="0"/>
          <wp:positionH relativeFrom="column">
            <wp:posOffset>3143250</wp:posOffset>
          </wp:positionH>
          <wp:positionV relativeFrom="paragraph">
            <wp:posOffset>142875</wp:posOffset>
          </wp:positionV>
          <wp:extent cx="1095375" cy="161925"/>
          <wp:effectExtent l="0" t="0" r="9525" b="9525"/>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95375" cy="161925"/>
                  </a:xfrm>
                  <a:prstGeom prst="rect">
                    <a:avLst/>
                  </a:prstGeom>
                </pic:spPr>
              </pic:pic>
            </a:graphicData>
          </a:graphic>
        </wp:anchor>
      </w:drawing>
    </w:r>
    <w:r w:rsidR="00735B64" w:rsidRPr="00735B64">
      <w:rPr>
        <w:noProof/>
      </w:rPr>
      <w:drawing>
        <wp:anchor distT="0" distB="0" distL="114300" distR="114300" simplePos="0" relativeHeight="251658241" behindDoc="1" locked="0" layoutInCell="1" allowOverlap="1" wp14:anchorId="065F8A6B" wp14:editId="1A4DCEEA">
          <wp:simplePos x="0" y="0"/>
          <wp:positionH relativeFrom="page">
            <wp:posOffset>0</wp:posOffset>
          </wp:positionH>
          <wp:positionV relativeFrom="page">
            <wp:posOffset>9748520</wp:posOffset>
          </wp:positionV>
          <wp:extent cx="7559040" cy="42672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gderBunn.png"/>
                  <pic:cNvPicPr/>
                </pic:nvPicPr>
                <pic:blipFill>
                  <a:blip r:embed="rId2">
                    <a:extLst>
                      <a:ext uri="{28A0092B-C50C-407E-A947-70E740481C1C}">
                        <a14:useLocalDpi xmlns:a14="http://schemas.microsoft.com/office/drawing/2010/main" val="0"/>
                      </a:ext>
                    </a:extLst>
                  </a:blip>
                  <a:stretch>
                    <a:fillRect/>
                  </a:stretch>
                </pic:blipFill>
                <pic:spPr>
                  <a:xfrm>
                    <a:off x="0" y="0"/>
                    <a:ext cx="7559040" cy="426720"/>
                  </a:xfrm>
                  <a:prstGeom prst="rect">
                    <a:avLst/>
                  </a:prstGeom>
                </pic:spPr>
              </pic:pic>
            </a:graphicData>
          </a:graphic>
        </wp:anchor>
      </w:drawing>
    </w:r>
    <w:r w:rsidR="00735B64" w:rsidRPr="00735B64">
      <w:rPr>
        <w:noProof/>
      </w:rPr>
      <w:drawing>
        <wp:anchor distT="0" distB="0" distL="114300" distR="114300" simplePos="0" relativeHeight="251658240" behindDoc="1" locked="0" layoutInCell="1" allowOverlap="1" wp14:anchorId="3607A8A5" wp14:editId="5EDDA046">
          <wp:simplePos x="0" y="0"/>
          <wp:positionH relativeFrom="page">
            <wp:posOffset>0</wp:posOffset>
          </wp:positionH>
          <wp:positionV relativeFrom="page">
            <wp:posOffset>10231120</wp:posOffset>
          </wp:positionV>
          <wp:extent cx="7559675" cy="464185"/>
          <wp:effectExtent l="0" t="0" r="3175" b="0"/>
          <wp:wrapNone/>
          <wp:docPr id="3" name="blaa_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nntekst_blåfarge.png"/>
                  <pic:cNvPicPr/>
                </pic:nvPicPr>
                <pic:blipFill>
                  <a:blip r:embed="rId3">
                    <a:extLst>
                      <a:ext uri="{28A0092B-C50C-407E-A947-70E740481C1C}">
                        <a14:useLocalDpi xmlns:a14="http://schemas.microsoft.com/office/drawing/2010/main" val="0"/>
                      </a:ext>
                    </a:extLst>
                  </a:blip>
                  <a:stretch>
                    <a:fillRect/>
                  </a:stretch>
                </pic:blipFill>
                <pic:spPr>
                  <a:xfrm>
                    <a:off x="0" y="0"/>
                    <a:ext cx="7559675" cy="4641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5DB98" w14:textId="77777777" w:rsidR="00842282" w:rsidRDefault="00842282" w:rsidP="00D1145E">
      <w:r>
        <w:separator/>
      </w:r>
    </w:p>
  </w:footnote>
  <w:footnote w:type="continuationSeparator" w:id="0">
    <w:p w14:paraId="7391883F" w14:textId="77777777" w:rsidR="00842282" w:rsidRDefault="00842282" w:rsidP="00D1145E">
      <w:r>
        <w:continuationSeparator/>
      </w:r>
    </w:p>
  </w:footnote>
  <w:footnote w:type="continuationNotice" w:id="1">
    <w:p w14:paraId="6E109FFC" w14:textId="77777777" w:rsidR="00842282" w:rsidRDefault="00842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F937" w14:textId="77777777" w:rsidR="00D1145E" w:rsidRDefault="00D1145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4411ADF0" w14:textId="77777777" w:rsidR="00D1145E" w:rsidRDefault="00D1145E">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DB4D" w14:textId="234E1902" w:rsidR="00D1145E" w:rsidRDefault="00D1145E">
    <w:pPr>
      <w:pStyle w:val="Topp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DE736A">
      <w:rPr>
        <w:rStyle w:val="Sidetall"/>
        <w:noProof/>
      </w:rPr>
      <w:t>2</w:t>
    </w:r>
    <w:r>
      <w:rPr>
        <w:rStyle w:val="Sidetall"/>
      </w:rPr>
      <w:fldChar w:fldCharType="end"/>
    </w:r>
  </w:p>
  <w:p w14:paraId="69A7EF37" w14:textId="77777777" w:rsidR="00D1145E" w:rsidRDefault="00D1145E">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B74B" w14:textId="6652512C" w:rsidR="00AD2FBF" w:rsidRDefault="00AD2FB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F5514"/>
    <w:multiLevelType w:val="hybridMultilevel"/>
    <w:tmpl w:val="57B29A7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0BC65C8F"/>
    <w:multiLevelType w:val="hybridMultilevel"/>
    <w:tmpl w:val="252A07C4"/>
    <w:lvl w:ilvl="0" w:tplc="F5DA64CE">
      <w:start w:val="10"/>
      <w:numFmt w:val="bullet"/>
      <w:lvlText w:val="•"/>
      <w:lvlJc w:val="left"/>
      <w:pPr>
        <w:ind w:left="1065" w:hanging="705"/>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D7B7D13"/>
    <w:multiLevelType w:val="hybridMultilevel"/>
    <w:tmpl w:val="1506EED6"/>
    <w:lvl w:ilvl="0" w:tplc="F5DA64CE">
      <w:start w:val="10"/>
      <w:numFmt w:val="bullet"/>
      <w:lvlText w:val="•"/>
      <w:lvlJc w:val="left"/>
      <w:pPr>
        <w:ind w:left="1065" w:hanging="705"/>
      </w:pPr>
      <w:rPr>
        <w:rFonts w:ascii="Calibri" w:eastAsiaTheme="minorEastAsia" w:hAnsi="Calibri" w:cs="Calibri" w:hint="default"/>
      </w:rPr>
    </w:lvl>
    <w:lvl w:ilvl="1" w:tplc="F5DA64CE">
      <w:start w:val="10"/>
      <w:numFmt w:val="bullet"/>
      <w:lvlText w:val="•"/>
      <w:lvlJc w:val="left"/>
      <w:pPr>
        <w:ind w:left="1440" w:hanging="360"/>
      </w:pPr>
      <w:rPr>
        <w:rFonts w:ascii="Calibri" w:eastAsiaTheme="minorEastAsia"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036001"/>
    <w:multiLevelType w:val="hybridMultilevel"/>
    <w:tmpl w:val="A1FA5F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B145EDF"/>
    <w:multiLevelType w:val="hybridMultilevel"/>
    <w:tmpl w:val="CD2E03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1FE1034"/>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83B46A6"/>
    <w:multiLevelType w:val="hybridMultilevel"/>
    <w:tmpl w:val="3B56B6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97303ED"/>
    <w:multiLevelType w:val="hybridMultilevel"/>
    <w:tmpl w:val="8E281420"/>
    <w:lvl w:ilvl="0" w:tplc="F5DA64CE">
      <w:start w:val="10"/>
      <w:numFmt w:val="bullet"/>
      <w:lvlText w:val="•"/>
      <w:lvlJc w:val="left"/>
      <w:pPr>
        <w:ind w:left="1065" w:hanging="705"/>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D2FBF"/>
    <w:rsid w:val="0000773B"/>
    <w:rsid w:val="00012D3C"/>
    <w:rsid w:val="0002119E"/>
    <w:rsid w:val="0003125F"/>
    <w:rsid w:val="00035721"/>
    <w:rsid w:val="00040650"/>
    <w:rsid w:val="00043E96"/>
    <w:rsid w:val="00051443"/>
    <w:rsid w:val="000536B1"/>
    <w:rsid w:val="00074E51"/>
    <w:rsid w:val="000813C7"/>
    <w:rsid w:val="00082D50"/>
    <w:rsid w:val="000A514A"/>
    <w:rsid w:val="000A5E42"/>
    <w:rsid w:val="000B3E2D"/>
    <w:rsid w:val="000C5A46"/>
    <w:rsid w:val="000C5E78"/>
    <w:rsid w:val="000D10C1"/>
    <w:rsid w:val="000E5AE0"/>
    <w:rsid w:val="000F0B31"/>
    <w:rsid w:val="001178B6"/>
    <w:rsid w:val="00117D33"/>
    <w:rsid w:val="00120DE5"/>
    <w:rsid w:val="0012552D"/>
    <w:rsid w:val="00126858"/>
    <w:rsid w:val="00127C2B"/>
    <w:rsid w:val="001359DF"/>
    <w:rsid w:val="00135AD8"/>
    <w:rsid w:val="0015471A"/>
    <w:rsid w:val="00154B9D"/>
    <w:rsid w:val="001569D9"/>
    <w:rsid w:val="00157F14"/>
    <w:rsid w:val="00160F9D"/>
    <w:rsid w:val="0017177A"/>
    <w:rsid w:val="00171E0B"/>
    <w:rsid w:val="001802E0"/>
    <w:rsid w:val="00182EBF"/>
    <w:rsid w:val="001910A9"/>
    <w:rsid w:val="001A2BBC"/>
    <w:rsid w:val="001A6F44"/>
    <w:rsid w:val="001C45C1"/>
    <w:rsid w:val="001C5650"/>
    <w:rsid w:val="001D5612"/>
    <w:rsid w:val="001D7211"/>
    <w:rsid w:val="001E211F"/>
    <w:rsid w:val="001E61AA"/>
    <w:rsid w:val="001F06E6"/>
    <w:rsid w:val="001F29C9"/>
    <w:rsid w:val="001F68C6"/>
    <w:rsid w:val="001F69AC"/>
    <w:rsid w:val="001F71A1"/>
    <w:rsid w:val="0021479A"/>
    <w:rsid w:val="00214FE3"/>
    <w:rsid w:val="00221213"/>
    <w:rsid w:val="00221372"/>
    <w:rsid w:val="002357E5"/>
    <w:rsid w:val="00236950"/>
    <w:rsid w:val="00241C65"/>
    <w:rsid w:val="00244575"/>
    <w:rsid w:val="00247E4D"/>
    <w:rsid w:val="00260FA6"/>
    <w:rsid w:val="002724F2"/>
    <w:rsid w:val="00276A58"/>
    <w:rsid w:val="00291550"/>
    <w:rsid w:val="00297D39"/>
    <w:rsid w:val="00297F13"/>
    <w:rsid w:val="002A1DBC"/>
    <w:rsid w:val="002A49E0"/>
    <w:rsid w:val="002A5F2C"/>
    <w:rsid w:val="002B6695"/>
    <w:rsid w:val="002C200F"/>
    <w:rsid w:val="002C2191"/>
    <w:rsid w:val="002C72E1"/>
    <w:rsid w:val="002D09E1"/>
    <w:rsid w:val="002D11CA"/>
    <w:rsid w:val="002D1B30"/>
    <w:rsid w:val="002E081C"/>
    <w:rsid w:val="002E4009"/>
    <w:rsid w:val="002E4463"/>
    <w:rsid w:val="002F1DA5"/>
    <w:rsid w:val="002F1EAB"/>
    <w:rsid w:val="002F27B3"/>
    <w:rsid w:val="002F27D3"/>
    <w:rsid w:val="002F4C08"/>
    <w:rsid w:val="002F5900"/>
    <w:rsid w:val="002F63DB"/>
    <w:rsid w:val="003120EA"/>
    <w:rsid w:val="00324D7C"/>
    <w:rsid w:val="00327123"/>
    <w:rsid w:val="00343530"/>
    <w:rsid w:val="003507E9"/>
    <w:rsid w:val="00354A98"/>
    <w:rsid w:val="0035502A"/>
    <w:rsid w:val="0036527E"/>
    <w:rsid w:val="003671E8"/>
    <w:rsid w:val="00382222"/>
    <w:rsid w:val="0038296D"/>
    <w:rsid w:val="00393EF4"/>
    <w:rsid w:val="003A12A5"/>
    <w:rsid w:val="003C3E20"/>
    <w:rsid w:val="003C6D12"/>
    <w:rsid w:val="003C7495"/>
    <w:rsid w:val="003D0D27"/>
    <w:rsid w:val="003D499D"/>
    <w:rsid w:val="003E2CEF"/>
    <w:rsid w:val="003E49A7"/>
    <w:rsid w:val="003E70E9"/>
    <w:rsid w:val="00406F45"/>
    <w:rsid w:val="00407F2F"/>
    <w:rsid w:val="004144FE"/>
    <w:rsid w:val="00415794"/>
    <w:rsid w:val="00422547"/>
    <w:rsid w:val="004252B9"/>
    <w:rsid w:val="004278CD"/>
    <w:rsid w:val="0043314C"/>
    <w:rsid w:val="0043317D"/>
    <w:rsid w:val="004507DD"/>
    <w:rsid w:val="0045093B"/>
    <w:rsid w:val="00456A6C"/>
    <w:rsid w:val="00460CE9"/>
    <w:rsid w:val="00462938"/>
    <w:rsid w:val="00463AD0"/>
    <w:rsid w:val="00463BCD"/>
    <w:rsid w:val="00463E84"/>
    <w:rsid w:val="00475D69"/>
    <w:rsid w:val="004807D3"/>
    <w:rsid w:val="00480D4C"/>
    <w:rsid w:val="00490D56"/>
    <w:rsid w:val="00491626"/>
    <w:rsid w:val="00491D87"/>
    <w:rsid w:val="0049652A"/>
    <w:rsid w:val="0049657D"/>
    <w:rsid w:val="00496E4A"/>
    <w:rsid w:val="004A16FF"/>
    <w:rsid w:val="004A467A"/>
    <w:rsid w:val="004A4D42"/>
    <w:rsid w:val="004A5CDA"/>
    <w:rsid w:val="004A6420"/>
    <w:rsid w:val="004B256D"/>
    <w:rsid w:val="004B2CB9"/>
    <w:rsid w:val="004B69C9"/>
    <w:rsid w:val="004C4B11"/>
    <w:rsid w:val="004C72DA"/>
    <w:rsid w:val="004D520D"/>
    <w:rsid w:val="004F2F60"/>
    <w:rsid w:val="00534B9D"/>
    <w:rsid w:val="005356D0"/>
    <w:rsid w:val="005363E8"/>
    <w:rsid w:val="0054156F"/>
    <w:rsid w:val="00542965"/>
    <w:rsid w:val="00544083"/>
    <w:rsid w:val="0054412A"/>
    <w:rsid w:val="00551DD4"/>
    <w:rsid w:val="00552C4B"/>
    <w:rsid w:val="00553904"/>
    <w:rsid w:val="00557F58"/>
    <w:rsid w:val="00574366"/>
    <w:rsid w:val="005750DC"/>
    <w:rsid w:val="00580165"/>
    <w:rsid w:val="005867AE"/>
    <w:rsid w:val="005911C6"/>
    <w:rsid w:val="005B033B"/>
    <w:rsid w:val="005B2AEE"/>
    <w:rsid w:val="005C50B2"/>
    <w:rsid w:val="005D2658"/>
    <w:rsid w:val="005D55B1"/>
    <w:rsid w:val="005D7516"/>
    <w:rsid w:val="005E643F"/>
    <w:rsid w:val="005F4666"/>
    <w:rsid w:val="005F63AA"/>
    <w:rsid w:val="005F692A"/>
    <w:rsid w:val="005F7AD6"/>
    <w:rsid w:val="00601753"/>
    <w:rsid w:val="00601E2D"/>
    <w:rsid w:val="00601F54"/>
    <w:rsid w:val="00605B70"/>
    <w:rsid w:val="00610025"/>
    <w:rsid w:val="006149F4"/>
    <w:rsid w:val="00621852"/>
    <w:rsid w:val="0063010F"/>
    <w:rsid w:val="00631E41"/>
    <w:rsid w:val="006457E8"/>
    <w:rsid w:val="00646E51"/>
    <w:rsid w:val="00657EBB"/>
    <w:rsid w:val="00663358"/>
    <w:rsid w:val="00664EDF"/>
    <w:rsid w:val="006711E3"/>
    <w:rsid w:val="00672BD4"/>
    <w:rsid w:val="00674E72"/>
    <w:rsid w:val="00685B24"/>
    <w:rsid w:val="00694190"/>
    <w:rsid w:val="0069634C"/>
    <w:rsid w:val="006979E5"/>
    <w:rsid w:val="006B0A9F"/>
    <w:rsid w:val="006B1906"/>
    <w:rsid w:val="006C2F6C"/>
    <w:rsid w:val="006C5ADE"/>
    <w:rsid w:val="006E0B4F"/>
    <w:rsid w:val="006E43E5"/>
    <w:rsid w:val="006E5B41"/>
    <w:rsid w:val="006E608D"/>
    <w:rsid w:val="006F002D"/>
    <w:rsid w:val="006F30F7"/>
    <w:rsid w:val="006F3E07"/>
    <w:rsid w:val="006F6064"/>
    <w:rsid w:val="006F7663"/>
    <w:rsid w:val="00704479"/>
    <w:rsid w:val="00711074"/>
    <w:rsid w:val="00715503"/>
    <w:rsid w:val="00720F31"/>
    <w:rsid w:val="00726EA1"/>
    <w:rsid w:val="00730FC9"/>
    <w:rsid w:val="00731A5D"/>
    <w:rsid w:val="00731BB9"/>
    <w:rsid w:val="00731E8E"/>
    <w:rsid w:val="00735584"/>
    <w:rsid w:val="0073567B"/>
    <w:rsid w:val="00735B64"/>
    <w:rsid w:val="0073655E"/>
    <w:rsid w:val="00741686"/>
    <w:rsid w:val="00744450"/>
    <w:rsid w:val="00747865"/>
    <w:rsid w:val="0075239F"/>
    <w:rsid w:val="007639DF"/>
    <w:rsid w:val="00767C49"/>
    <w:rsid w:val="00772CEE"/>
    <w:rsid w:val="0077651C"/>
    <w:rsid w:val="00791CBF"/>
    <w:rsid w:val="00794B8F"/>
    <w:rsid w:val="00795157"/>
    <w:rsid w:val="007A1250"/>
    <w:rsid w:val="007A45FB"/>
    <w:rsid w:val="007A5F20"/>
    <w:rsid w:val="007C49C1"/>
    <w:rsid w:val="007D156D"/>
    <w:rsid w:val="007D19E7"/>
    <w:rsid w:val="007D1F40"/>
    <w:rsid w:val="007E7162"/>
    <w:rsid w:val="007E7706"/>
    <w:rsid w:val="007E7E57"/>
    <w:rsid w:val="007F28D8"/>
    <w:rsid w:val="007F46CB"/>
    <w:rsid w:val="007F6621"/>
    <w:rsid w:val="007F7BD7"/>
    <w:rsid w:val="008034FE"/>
    <w:rsid w:val="00803C5F"/>
    <w:rsid w:val="00810800"/>
    <w:rsid w:val="0081190C"/>
    <w:rsid w:val="00812BBC"/>
    <w:rsid w:val="008215F2"/>
    <w:rsid w:val="00823540"/>
    <w:rsid w:val="00826A8F"/>
    <w:rsid w:val="00827788"/>
    <w:rsid w:val="00842282"/>
    <w:rsid w:val="00844FDA"/>
    <w:rsid w:val="0084754C"/>
    <w:rsid w:val="00851645"/>
    <w:rsid w:val="00866F1A"/>
    <w:rsid w:val="0086715A"/>
    <w:rsid w:val="0087158B"/>
    <w:rsid w:val="00875B4B"/>
    <w:rsid w:val="00877903"/>
    <w:rsid w:val="008835CE"/>
    <w:rsid w:val="00885F0E"/>
    <w:rsid w:val="00895168"/>
    <w:rsid w:val="0089775C"/>
    <w:rsid w:val="008B195E"/>
    <w:rsid w:val="008B2489"/>
    <w:rsid w:val="008B2971"/>
    <w:rsid w:val="008B2CCF"/>
    <w:rsid w:val="008B4E49"/>
    <w:rsid w:val="008C5BCF"/>
    <w:rsid w:val="008C678F"/>
    <w:rsid w:val="008D00CA"/>
    <w:rsid w:val="008D1339"/>
    <w:rsid w:val="008D14EF"/>
    <w:rsid w:val="008E4C00"/>
    <w:rsid w:val="008F2925"/>
    <w:rsid w:val="008F7946"/>
    <w:rsid w:val="009020FE"/>
    <w:rsid w:val="00904BFB"/>
    <w:rsid w:val="0092173D"/>
    <w:rsid w:val="00925391"/>
    <w:rsid w:val="00925A73"/>
    <w:rsid w:val="0094035C"/>
    <w:rsid w:val="00943206"/>
    <w:rsid w:val="009439EB"/>
    <w:rsid w:val="00945A7C"/>
    <w:rsid w:val="00952EB5"/>
    <w:rsid w:val="0095650D"/>
    <w:rsid w:val="0095671A"/>
    <w:rsid w:val="009628D7"/>
    <w:rsid w:val="00962B79"/>
    <w:rsid w:val="00963C72"/>
    <w:rsid w:val="00971372"/>
    <w:rsid w:val="00977A55"/>
    <w:rsid w:val="0098181D"/>
    <w:rsid w:val="009827E8"/>
    <w:rsid w:val="00982EC3"/>
    <w:rsid w:val="00985978"/>
    <w:rsid w:val="0098674F"/>
    <w:rsid w:val="009A0F73"/>
    <w:rsid w:val="009A6F7B"/>
    <w:rsid w:val="009A755B"/>
    <w:rsid w:val="009B097E"/>
    <w:rsid w:val="009B3E41"/>
    <w:rsid w:val="009C2096"/>
    <w:rsid w:val="009D7930"/>
    <w:rsid w:val="009E4C76"/>
    <w:rsid w:val="009F25A9"/>
    <w:rsid w:val="009F5CE2"/>
    <w:rsid w:val="00A02A7E"/>
    <w:rsid w:val="00A06C45"/>
    <w:rsid w:val="00A06E8B"/>
    <w:rsid w:val="00A12F42"/>
    <w:rsid w:val="00A16490"/>
    <w:rsid w:val="00A23F4C"/>
    <w:rsid w:val="00A25990"/>
    <w:rsid w:val="00A273F2"/>
    <w:rsid w:val="00A37444"/>
    <w:rsid w:val="00A40567"/>
    <w:rsid w:val="00A42509"/>
    <w:rsid w:val="00A4529A"/>
    <w:rsid w:val="00A52952"/>
    <w:rsid w:val="00A7326B"/>
    <w:rsid w:val="00A8293A"/>
    <w:rsid w:val="00A85CC1"/>
    <w:rsid w:val="00A8647E"/>
    <w:rsid w:val="00A955E7"/>
    <w:rsid w:val="00AA3CDA"/>
    <w:rsid w:val="00AB3DEF"/>
    <w:rsid w:val="00AC19B6"/>
    <w:rsid w:val="00AC1AE7"/>
    <w:rsid w:val="00AC3706"/>
    <w:rsid w:val="00AD2FBF"/>
    <w:rsid w:val="00AE4081"/>
    <w:rsid w:val="00AF3767"/>
    <w:rsid w:val="00AF5019"/>
    <w:rsid w:val="00B06F68"/>
    <w:rsid w:val="00B10FD5"/>
    <w:rsid w:val="00B160DB"/>
    <w:rsid w:val="00B211DD"/>
    <w:rsid w:val="00B3273B"/>
    <w:rsid w:val="00B400B9"/>
    <w:rsid w:val="00B405F1"/>
    <w:rsid w:val="00B46777"/>
    <w:rsid w:val="00B5431F"/>
    <w:rsid w:val="00B7178C"/>
    <w:rsid w:val="00B93A25"/>
    <w:rsid w:val="00B9706D"/>
    <w:rsid w:val="00BA38E1"/>
    <w:rsid w:val="00BA57B3"/>
    <w:rsid w:val="00BA6ED2"/>
    <w:rsid w:val="00BB06B2"/>
    <w:rsid w:val="00BC53C7"/>
    <w:rsid w:val="00BE756C"/>
    <w:rsid w:val="00BF0A1D"/>
    <w:rsid w:val="00BF7BDC"/>
    <w:rsid w:val="00C006EB"/>
    <w:rsid w:val="00C028C2"/>
    <w:rsid w:val="00C0501D"/>
    <w:rsid w:val="00C10F73"/>
    <w:rsid w:val="00C338AC"/>
    <w:rsid w:val="00C36DB0"/>
    <w:rsid w:val="00C40D42"/>
    <w:rsid w:val="00C45FE6"/>
    <w:rsid w:val="00C6119B"/>
    <w:rsid w:val="00C61445"/>
    <w:rsid w:val="00C63DB0"/>
    <w:rsid w:val="00C679DB"/>
    <w:rsid w:val="00C87344"/>
    <w:rsid w:val="00C8741F"/>
    <w:rsid w:val="00C96F60"/>
    <w:rsid w:val="00CA1FD0"/>
    <w:rsid w:val="00CA44CE"/>
    <w:rsid w:val="00CA6329"/>
    <w:rsid w:val="00CB5BA2"/>
    <w:rsid w:val="00CC1B18"/>
    <w:rsid w:val="00CC52BD"/>
    <w:rsid w:val="00CF41F9"/>
    <w:rsid w:val="00D1145E"/>
    <w:rsid w:val="00D176D7"/>
    <w:rsid w:val="00D2030E"/>
    <w:rsid w:val="00D21915"/>
    <w:rsid w:val="00D23905"/>
    <w:rsid w:val="00D24875"/>
    <w:rsid w:val="00D26615"/>
    <w:rsid w:val="00D34752"/>
    <w:rsid w:val="00D43F81"/>
    <w:rsid w:val="00D51AD4"/>
    <w:rsid w:val="00D5258B"/>
    <w:rsid w:val="00D53F78"/>
    <w:rsid w:val="00D569B5"/>
    <w:rsid w:val="00D57FE9"/>
    <w:rsid w:val="00D65575"/>
    <w:rsid w:val="00D72C12"/>
    <w:rsid w:val="00DA0EBB"/>
    <w:rsid w:val="00DA402A"/>
    <w:rsid w:val="00DA4224"/>
    <w:rsid w:val="00DA75E6"/>
    <w:rsid w:val="00DB7701"/>
    <w:rsid w:val="00DD2BBC"/>
    <w:rsid w:val="00DE5DE1"/>
    <w:rsid w:val="00DE736A"/>
    <w:rsid w:val="00DF2E56"/>
    <w:rsid w:val="00E0226A"/>
    <w:rsid w:val="00E11901"/>
    <w:rsid w:val="00E14CC4"/>
    <w:rsid w:val="00E17A82"/>
    <w:rsid w:val="00E23792"/>
    <w:rsid w:val="00E2383E"/>
    <w:rsid w:val="00E337C9"/>
    <w:rsid w:val="00E3478F"/>
    <w:rsid w:val="00E34966"/>
    <w:rsid w:val="00E354A7"/>
    <w:rsid w:val="00E43553"/>
    <w:rsid w:val="00E476EE"/>
    <w:rsid w:val="00E50F13"/>
    <w:rsid w:val="00E60AC7"/>
    <w:rsid w:val="00E741CA"/>
    <w:rsid w:val="00E76817"/>
    <w:rsid w:val="00E8028F"/>
    <w:rsid w:val="00E804E7"/>
    <w:rsid w:val="00E817B4"/>
    <w:rsid w:val="00E82E58"/>
    <w:rsid w:val="00E83C66"/>
    <w:rsid w:val="00E85466"/>
    <w:rsid w:val="00E85A56"/>
    <w:rsid w:val="00E86F64"/>
    <w:rsid w:val="00E9558C"/>
    <w:rsid w:val="00EB2BC7"/>
    <w:rsid w:val="00EC091B"/>
    <w:rsid w:val="00EC44F6"/>
    <w:rsid w:val="00EC68E4"/>
    <w:rsid w:val="00F10F9D"/>
    <w:rsid w:val="00F34A15"/>
    <w:rsid w:val="00F5310C"/>
    <w:rsid w:val="00F5703F"/>
    <w:rsid w:val="00F667FA"/>
    <w:rsid w:val="00F7001F"/>
    <w:rsid w:val="00F75B03"/>
    <w:rsid w:val="00F75DCB"/>
    <w:rsid w:val="00F83B32"/>
    <w:rsid w:val="00F8646C"/>
    <w:rsid w:val="00F94B1C"/>
    <w:rsid w:val="00FA1456"/>
    <w:rsid w:val="00FA28E0"/>
    <w:rsid w:val="00FA30F9"/>
    <w:rsid w:val="00FA38B8"/>
    <w:rsid w:val="00FA4CA2"/>
    <w:rsid w:val="00FA73E8"/>
    <w:rsid w:val="00FB219A"/>
    <w:rsid w:val="00FC7EBB"/>
    <w:rsid w:val="00FD33D7"/>
    <w:rsid w:val="00FD6C09"/>
    <w:rsid w:val="00FE1601"/>
    <w:rsid w:val="00FE4EA2"/>
    <w:rsid w:val="00FE7F7D"/>
    <w:rsid w:val="00FF2943"/>
    <w:rsid w:val="016CB061"/>
    <w:rsid w:val="04A3A4B9"/>
    <w:rsid w:val="062267D4"/>
    <w:rsid w:val="06B6E7C2"/>
    <w:rsid w:val="07893E1C"/>
    <w:rsid w:val="0A5B7ED2"/>
    <w:rsid w:val="0B7F59A9"/>
    <w:rsid w:val="0C130B63"/>
    <w:rsid w:val="0D33727C"/>
    <w:rsid w:val="0D361BE0"/>
    <w:rsid w:val="0DD5A2D4"/>
    <w:rsid w:val="0E7187FA"/>
    <w:rsid w:val="0EABF259"/>
    <w:rsid w:val="0F8119EF"/>
    <w:rsid w:val="116832DB"/>
    <w:rsid w:val="11C4F685"/>
    <w:rsid w:val="13660E8B"/>
    <w:rsid w:val="1368CB74"/>
    <w:rsid w:val="1719C407"/>
    <w:rsid w:val="17CBD36A"/>
    <w:rsid w:val="17D15177"/>
    <w:rsid w:val="184A434A"/>
    <w:rsid w:val="1C2FEADF"/>
    <w:rsid w:val="1D4E639F"/>
    <w:rsid w:val="1D6F421F"/>
    <w:rsid w:val="1D975092"/>
    <w:rsid w:val="1DAC80FD"/>
    <w:rsid w:val="1E918397"/>
    <w:rsid w:val="1F214E34"/>
    <w:rsid w:val="1FA901C3"/>
    <w:rsid w:val="21534AA3"/>
    <w:rsid w:val="22367013"/>
    <w:rsid w:val="22948A47"/>
    <w:rsid w:val="23274C0F"/>
    <w:rsid w:val="23388488"/>
    <w:rsid w:val="26E9C262"/>
    <w:rsid w:val="298626B8"/>
    <w:rsid w:val="2B1D9EB6"/>
    <w:rsid w:val="2C7F8489"/>
    <w:rsid w:val="2E764EB1"/>
    <w:rsid w:val="33D3B9C3"/>
    <w:rsid w:val="35709BE8"/>
    <w:rsid w:val="37C324D8"/>
    <w:rsid w:val="3B2B40C2"/>
    <w:rsid w:val="412AC203"/>
    <w:rsid w:val="44F0456B"/>
    <w:rsid w:val="4783B138"/>
    <w:rsid w:val="47AC2E23"/>
    <w:rsid w:val="4834DA67"/>
    <w:rsid w:val="48EEE4BB"/>
    <w:rsid w:val="4BC24101"/>
    <w:rsid w:val="4D7FAC10"/>
    <w:rsid w:val="52616E88"/>
    <w:rsid w:val="52C0C5CA"/>
    <w:rsid w:val="53DA837F"/>
    <w:rsid w:val="56FC6DB7"/>
    <w:rsid w:val="57550FBF"/>
    <w:rsid w:val="5755175F"/>
    <w:rsid w:val="5C901221"/>
    <w:rsid w:val="5E98659C"/>
    <w:rsid w:val="5FA79FB3"/>
    <w:rsid w:val="602D7EDD"/>
    <w:rsid w:val="65AC8FBE"/>
    <w:rsid w:val="673167E9"/>
    <w:rsid w:val="689591C1"/>
    <w:rsid w:val="697802B7"/>
    <w:rsid w:val="69EB7C7A"/>
    <w:rsid w:val="6C263AC7"/>
    <w:rsid w:val="6DD7F114"/>
    <w:rsid w:val="72A3E372"/>
    <w:rsid w:val="74140EDD"/>
    <w:rsid w:val="74F89E02"/>
    <w:rsid w:val="74FC9A11"/>
    <w:rsid w:val="77599B25"/>
    <w:rsid w:val="7CB3FA7C"/>
    <w:rsid w:val="7CB4B866"/>
    <w:rsid w:val="7EA42AD7"/>
    <w:rsid w:val="7FBCA1F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8F5658"/>
  <w15:docId w15:val="{204D5108-55C7-4E0E-B498-FC6E0771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096"/>
    <w:rPr>
      <w:sz w:val="22"/>
    </w:rPr>
  </w:style>
  <w:style w:type="paragraph" w:styleId="Overskrift1">
    <w:name w:val="heading 1"/>
    <w:basedOn w:val="Normal"/>
    <w:next w:val="Normal"/>
    <w:autoRedefine/>
    <w:qFormat/>
    <w:rsid w:val="008B2971"/>
    <w:pPr>
      <w:keepNext/>
      <w:spacing w:before="240" w:after="60"/>
      <w:outlineLvl w:val="0"/>
    </w:pPr>
    <w:rPr>
      <w:rFonts w:cs="Arial"/>
      <w:b/>
      <w:bCs/>
      <w:caps/>
      <w:kern w:val="32"/>
      <w:szCs w:val="22"/>
    </w:rPr>
  </w:style>
  <w:style w:type="paragraph" w:styleId="Overskrift2">
    <w:name w:val="heading 2"/>
    <w:basedOn w:val="Normal"/>
    <w:next w:val="Normal"/>
    <w:autoRedefine/>
    <w:qFormat/>
    <w:rsid w:val="008B2971"/>
    <w:pPr>
      <w:keepNext/>
      <w:spacing w:before="240" w:after="60"/>
      <w:outlineLvl w:val="1"/>
    </w:pPr>
    <w:rPr>
      <w:bCs/>
      <w:i/>
      <w:iCs/>
      <w:szCs w:val="2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7F46CB"/>
    <w:pPr>
      <w:tabs>
        <w:tab w:val="center" w:pos="4536"/>
        <w:tab w:val="right" w:pos="9072"/>
      </w:tabs>
    </w:pPr>
  </w:style>
  <w:style w:type="paragraph" w:styleId="Bunntekst">
    <w:name w:val="footer"/>
    <w:basedOn w:val="Normal"/>
    <w:rsid w:val="007F46CB"/>
    <w:pPr>
      <w:tabs>
        <w:tab w:val="center" w:pos="4536"/>
        <w:tab w:val="right" w:pos="9072"/>
      </w:tabs>
    </w:pPr>
  </w:style>
  <w:style w:type="character" w:styleId="Sidetall">
    <w:name w:val="page number"/>
    <w:basedOn w:val="Standardskriftforavsnitt"/>
    <w:rsid w:val="007F46CB"/>
  </w:style>
  <w:style w:type="paragraph" w:styleId="Rentekst">
    <w:name w:val="Plain Text"/>
    <w:basedOn w:val="Normal"/>
    <w:link w:val="RentekstTegn"/>
    <w:uiPriority w:val="99"/>
    <w:semiHidden/>
    <w:unhideWhenUsed/>
    <w:rsid w:val="00CC1B18"/>
    <w:rPr>
      <w:rFonts w:ascii="Calibri" w:eastAsiaTheme="minorHAnsi" w:hAnsi="Calibri" w:cstheme="minorBidi"/>
      <w:szCs w:val="21"/>
      <w:lang w:eastAsia="en-US"/>
    </w:rPr>
  </w:style>
  <w:style w:type="character" w:customStyle="1" w:styleId="RentekstTegn">
    <w:name w:val="Ren tekst Tegn"/>
    <w:basedOn w:val="Standardskriftforavsnitt"/>
    <w:link w:val="Rentekst"/>
    <w:uiPriority w:val="99"/>
    <w:semiHidden/>
    <w:rsid w:val="00CC1B18"/>
    <w:rPr>
      <w:rFonts w:ascii="Calibri" w:eastAsiaTheme="minorHAnsi" w:hAnsi="Calibri" w:cstheme="minorBidi"/>
      <w:sz w:val="22"/>
      <w:szCs w:val="21"/>
      <w:lang w:eastAsia="en-US"/>
    </w:rPr>
  </w:style>
  <w:style w:type="paragraph" w:styleId="Bobletekst">
    <w:name w:val="Balloon Text"/>
    <w:basedOn w:val="Normal"/>
    <w:link w:val="BobletekstTegn"/>
    <w:uiPriority w:val="99"/>
    <w:semiHidden/>
    <w:unhideWhenUsed/>
    <w:rsid w:val="0086715A"/>
    <w:rPr>
      <w:rFonts w:ascii="Tahoma" w:hAnsi="Tahoma" w:cs="Tahoma"/>
      <w:sz w:val="16"/>
      <w:szCs w:val="16"/>
    </w:rPr>
  </w:style>
  <w:style w:type="character" w:customStyle="1" w:styleId="BobletekstTegn">
    <w:name w:val="Bobletekst Tegn"/>
    <w:basedOn w:val="Standardskriftforavsnitt"/>
    <w:link w:val="Bobletekst"/>
    <w:uiPriority w:val="99"/>
    <w:semiHidden/>
    <w:rsid w:val="0086715A"/>
    <w:rPr>
      <w:rFonts w:ascii="Tahoma" w:hAnsi="Tahoma" w:cs="Tahoma"/>
      <w:sz w:val="16"/>
      <w:szCs w:val="16"/>
    </w:rPr>
  </w:style>
  <w:style w:type="character" w:styleId="Merknadsreferanse">
    <w:name w:val="annotation reference"/>
    <w:basedOn w:val="Standardskriftforavsnitt"/>
    <w:uiPriority w:val="99"/>
    <w:semiHidden/>
    <w:unhideWhenUsed/>
    <w:rsid w:val="006E608D"/>
    <w:rPr>
      <w:sz w:val="16"/>
      <w:szCs w:val="16"/>
    </w:rPr>
  </w:style>
  <w:style w:type="paragraph" w:styleId="Merknadstekst">
    <w:name w:val="annotation text"/>
    <w:basedOn w:val="Normal"/>
    <w:link w:val="MerknadstekstTegn"/>
    <w:uiPriority w:val="99"/>
    <w:semiHidden/>
    <w:unhideWhenUsed/>
    <w:rsid w:val="006E608D"/>
    <w:rPr>
      <w:sz w:val="20"/>
    </w:rPr>
  </w:style>
  <w:style w:type="character" w:customStyle="1" w:styleId="MerknadstekstTegn">
    <w:name w:val="Merknadstekst Tegn"/>
    <w:basedOn w:val="Standardskriftforavsnitt"/>
    <w:link w:val="Merknadstekst"/>
    <w:uiPriority w:val="99"/>
    <w:semiHidden/>
    <w:rsid w:val="006E608D"/>
  </w:style>
  <w:style w:type="paragraph" w:styleId="Kommentaremne">
    <w:name w:val="annotation subject"/>
    <w:basedOn w:val="Merknadstekst"/>
    <w:next w:val="Merknadstekst"/>
    <w:link w:val="KommentaremneTegn"/>
    <w:uiPriority w:val="99"/>
    <w:semiHidden/>
    <w:unhideWhenUsed/>
    <w:rsid w:val="006E608D"/>
    <w:rPr>
      <w:b/>
      <w:bCs/>
    </w:rPr>
  </w:style>
  <w:style w:type="character" w:customStyle="1" w:styleId="KommentaremneTegn">
    <w:name w:val="Kommentaremne Tegn"/>
    <w:basedOn w:val="MerknadstekstTegn"/>
    <w:link w:val="Kommentaremne"/>
    <w:uiPriority w:val="99"/>
    <w:semiHidden/>
    <w:rsid w:val="006E608D"/>
    <w:rPr>
      <w:b/>
      <w:bCs/>
    </w:rPr>
  </w:style>
  <w:style w:type="paragraph" w:styleId="Listeavsnitt">
    <w:name w:val="List Paragraph"/>
    <w:basedOn w:val="Normal"/>
    <w:uiPriority w:val="34"/>
    <w:qFormat/>
    <w:rsid w:val="004F2F60"/>
    <w:pPr>
      <w:ind w:left="720"/>
      <w:contextualSpacing/>
    </w:pPr>
  </w:style>
  <w:style w:type="paragraph" w:customStyle="1" w:styleId="Default">
    <w:name w:val="Default"/>
    <w:rsid w:val="00663358"/>
    <w:pPr>
      <w:autoSpaceDE w:val="0"/>
      <w:autoSpaceDN w:val="0"/>
      <w:adjustRightInd w:val="0"/>
    </w:pPr>
    <w:rPr>
      <w:rFonts w:ascii="Calibri" w:hAnsi="Calibri" w:cs="Calibri"/>
      <w:color w:val="000000"/>
      <w:sz w:val="24"/>
      <w:szCs w:val="24"/>
    </w:rPr>
  </w:style>
  <w:style w:type="paragraph" w:styleId="Revisjon">
    <w:name w:val="Revision"/>
    <w:hidden/>
    <w:uiPriority w:val="99"/>
    <w:semiHidden/>
    <w:rsid w:val="009867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164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NHO-LF\NHO%20Service\NHO%20Service%20brevmal%20Juridisk.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HO 2">
      <a:majorFont>
        <a:latin typeface="Overskrift 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1C9D2-FDC6-4295-8F65-BBCF3B0B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NHO Service brevmal Juridisk</Template>
  <TotalTime>29</TotalTime>
  <Pages>1</Pages>
  <Words>2225</Words>
  <Characters>11082</Characters>
  <Application>Microsoft Office Word</Application>
  <DocSecurity>0</DocSecurity>
  <Lines>205</Lines>
  <Paragraphs>108</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J. Mjønes Nielsen</dc:creator>
  <cp:keywords/>
  <cp:lastModifiedBy>Hilde Mjønes Nielsen</cp:lastModifiedBy>
  <cp:revision>7</cp:revision>
  <cp:lastPrinted>2019-05-20T12:27:00Z</cp:lastPrinted>
  <dcterms:created xsi:type="dcterms:W3CDTF">2019-07-19T12:00:00Z</dcterms:created>
  <dcterms:modified xsi:type="dcterms:W3CDTF">2019-07-19T12:29:00Z</dcterms:modified>
</cp:coreProperties>
</file>