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C113" w14:textId="371FB033" w:rsidR="00B10FD5" w:rsidRDefault="0000302A" w:rsidP="0000302A">
      <w:pPr>
        <w:tabs>
          <w:tab w:val="left" w:pos="5670"/>
          <w:tab w:val="left" w:pos="7371"/>
        </w:tabs>
        <w:ind w:right="-852" w:firstLine="49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4B279" wp14:editId="57EDFEA8">
                <wp:simplePos x="0" y="0"/>
                <wp:positionH relativeFrom="margin">
                  <wp:posOffset>3023235</wp:posOffset>
                </wp:positionH>
                <wp:positionV relativeFrom="paragraph">
                  <wp:posOffset>0</wp:posOffset>
                </wp:positionV>
                <wp:extent cx="2705100" cy="960120"/>
                <wp:effectExtent l="0" t="0" r="1905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493BB" w14:textId="5F6E9A38" w:rsidR="0000302A" w:rsidRDefault="0000302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0302A">
                              <w:rPr>
                                <w:b/>
                                <w:sz w:val="36"/>
                                <w:szCs w:val="36"/>
                              </w:rPr>
                              <w:t>TariffNytt</w:t>
                            </w:r>
                            <w:proofErr w:type="spellEnd"/>
                          </w:p>
                          <w:p w14:paraId="311F2EAF" w14:textId="05862027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Dato: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  8. mai 2018</w:t>
                            </w:r>
                          </w:p>
                          <w:p w14:paraId="07E7C76C" w14:textId="7A7F6D04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Tema: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ED648E">
                              <w:rPr>
                                <w:szCs w:val="22"/>
                              </w:rPr>
                              <w:t xml:space="preserve">   Tariffrevisjonen 2018</w:t>
                            </w:r>
                          </w:p>
                          <w:p w14:paraId="29D9742D" w14:textId="540AEC56" w:rsidR="0000302A" w:rsidRPr="0000302A" w:rsidRDefault="0000302A">
                            <w:pPr>
                              <w:rPr>
                                <w:szCs w:val="22"/>
                              </w:rPr>
                            </w:pPr>
                            <w:r w:rsidRPr="0000302A">
                              <w:rPr>
                                <w:szCs w:val="22"/>
                              </w:rPr>
                              <w:t xml:space="preserve">Sendt </w:t>
                            </w:r>
                            <w:proofErr w:type="gramStart"/>
                            <w:r w:rsidRPr="0000302A">
                              <w:rPr>
                                <w:szCs w:val="22"/>
                              </w:rPr>
                              <w:t>til:  Bedrifter</w:t>
                            </w:r>
                            <w:proofErr w:type="gramEnd"/>
                            <w:r w:rsidRPr="0000302A">
                              <w:rPr>
                                <w:szCs w:val="22"/>
                              </w:rPr>
                              <w:t xml:space="preserve"> bundet av avt</w:t>
                            </w:r>
                            <w:r>
                              <w:rPr>
                                <w:szCs w:val="22"/>
                              </w:rPr>
                              <w:t>ale nr.</w:t>
                            </w:r>
                            <w:r w:rsidR="00ED648E">
                              <w:rPr>
                                <w:szCs w:val="22"/>
                              </w:rPr>
                              <w:t xml:space="preserve"> </w:t>
                            </w:r>
                            <w:r w:rsidR="00E1053D">
                              <w:rPr>
                                <w:szCs w:val="22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B27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38.05pt;margin-top:0;width:213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">
                <v:textbox>
                  <w:txbxContent>
                    <w:p w14:paraId="164493BB" w14:textId="5F6E9A38" w:rsidR="0000302A" w:rsidRDefault="0000302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0302A">
                        <w:rPr>
                          <w:b/>
                          <w:sz w:val="36"/>
                          <w:szCs w:val="36"/>
                        </w:rPr>
                        <w:t>TariffNytt</w:t>
                      </w:r>
                      <w:proofErr w:type="spellEnd"/>
                    </w:p>
                    <w:p w14:paraId="311F2EAF" w14:textId="05862027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Dato: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  8. mai 2018</w:t>
                      </w:r>
                    </w:p>
                    <w:p w14:paraId="07E7C76C" w14:textId="7A7F6D04" w:rsidR="0000302A" w:rsidRPr="0000302A" w:rsidRDefault="0000302A">
                      <w:pPr>
                        <w:rPr>
                          <w:szCs w:val="22"/>
                        </w:rPr>
                      </w:pPr>
                      <w:proofErr w:type="gramStart"/>
                      <w:r w:rsidRPr="0000302A">
                        <w:rPr>
                          <w:szCs w:val="22"/>
                        </w:rPr>
                        <w:t>Tema:</w:t>
                      </w:r>
                      <w:r w:rsidR="00ED648E">
                        <w:rPr>
                          <w:szCs w:val="22"/>
                        </w:rPr>
                        <w:t xml:space="preserve">   </w:t>
                      </w:r>
                      <w:proofErr w:type="gramEnd"/>
                      <w:r w:rsidR="00ED648E">
                        <w:rPr>
                          <w:szCs w:val="22"/>
                        </w:rPr>
                        <w:t xml:space="preserve">   Tariffrevisjonen 2018</w:t>
                      </w:r>
                    </w:p>
                    <w:p w14:paraId="29D9742D" w14:textId="540AEC56" w:rsidR="0000302A" w:rsidRPr="0000302A" w:rsidRDefault="0000302A">
                      <w:pPr>
                        <w:rPr>
                          <w:szCs w:val="22"/>
                        </w:rPr>
                      </w:pPr>
                      <w:r w:rsidRPr="0000302A">
                        <w:rPr>
                          <w:szCs w:val="22"/>
                        </w:rPr>
                        <w:t xml:space="preserve">Sendt </w:t>
                      </w:r>
                      <w:proofErr w:type="gramStart"/>
                      <w:r w:rsidRPr="0000302A">
                        <w:rPr>
                          <w:szCs w:val="22"/>
                        </w:rPr>
                        <w:t>til:  Bedrifter</w:t>
                      </w:r>
                      <w:proofErr w:type="gramEnd"/>
                      <w:r w:rsidRPr="0000302A">
                        <w:rPr>
                          <w:szCs w:val="22"/>
                        </w:rPr>
                        <w:t xml:space="preserve"> bundet av avt</w:t>
                      </w:r>
                      <w:r>
                        <w:rPr>
                          <w:szCs w:val="22"/>
                        </w:rPr>
                        <w:t>ale nr.</w:t>
                      </w:r>
                      <w:r w:rsidR="00ED648E">
                        <w:rPr>
                          <w:szCs w:val="22"/>
                        </w:rPr>
                        <w:t xml:space="preserve"> </w:t>
                      </w:r>
                      <w:r w:rsidR="00E1053D">
                        <w:rPr>
                          <w:szCs w:val="22"/>
                        </w:rPr>
                        <w:t>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kmVDato"/>
      <w:bookmarkStart w:id="1" w:name="bkmAdresse"/>
      <w:bookmarkEnd w:id="0"/>
      <w:bookmarkEnd w:id="1"/>
      <w:r w:rsidR="00B10FD5">
        <w:tab/>
      </w:r>
      <w:bookmarkStart w:id="2" w:name="bkmDDato"/>
      <w:bookmarkEnd w:id="2"/>
    </w:p>
    <w:p w14:paraId="768C6DAB" w14:textId="77777777" w:rsidR="00ED648E" w:rsidRDefault="00ED648E" w:rsidP="0000302A">
      <w:pPr>
        <w:tabs>
          <w:tab w:val="left" w:pos="5245"/>
          <w:tab w:val="left" w:pos="6946"/>
        </w:tabs>
        <w:ind w:right="-711"/>
        <w:rPr>
          <w:b/>
        </w:rPr>
      </w:pPr>
      <w:bookmarkStart w:id="3" w:name="bkmPostnr"/>
      <w:bookmarkStart w:id="4" w:name="bkmAdvokat"/>
      <w:bookmarkEnd w:id="3"/>
      <w:bookmarkEnd w:id="4"/>
    </w:p>
    <w:p w14:paraId="4F190FF2" w14:textId="77777777" w:rsidR="00ED648E" w:rsidRDefault="00ED648E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4B555EB0" w14:textId="5A0EA7E2" w:rsidR="00D1145E" w:rsidRPr="00BA63A2" w:rsidRDefault="0000302A" w:rsidP="0000302A">
      <w:pPr>
        <w:tabs>
          <w:tab w:val="left" w:pos="5245"/>
          <w:tab w:val="left" w:pos="6946"/>
        </w:tabs>
        <w:ind w:right="-711"/>
        <w:rPr>
          <w:b/>
          <w:sz w:val="28"/>
          <w:szCs w:val="28"/>
        </w:rPr>
      </w:pPr>
      <w:r w:rsidRPr="00BA63A2">
        <w:rPr>
          <w:b/>
          <w:sz w:val="28"/>
          <w:szCs w:val="28"/>
        </w:rPr>
        <w:t xml:space="preserve">Tariffavtalen for </w:t>
      </w:r>
      <w:r w:rsidR="00E1053D">
        <w:rPr>
          <w:b/>
          <w:sz w:val="28"/>
          <w:szCs w:val="28"/>
        </w:rPr>
        <w:t>tannteknikere</w:t>
      </w:r>
      <w:r w:rsidRPr="00BA63A2">
        <w:rPr>
          <w:b/>
          <w:sz w:val="28"/>
          <w:szCs w:val="28"/>
        </w:rPr>
        <w:t xml:space="preserve"> – tariffrevisjonen 2018 – resultatet</w:t>
      </w:r>
    </w:p>
    <w:p w14:paraId="7B1019E3" w14:textId="1D48D9FB" w:rsidR="0000302A" w:rsidRDefault="0000302A" w:rsidP="0000302A">
      <w:pPr>
        <w:tabs>
          <w:tab w:val="left" w:pos="5245"/>
          <w:tab w:val="left" w:pos="6946"/>
        </w:tabs>
        <w:ind w:right="-711"/>
        <w:rPr>
          <w:b/>
        </w:rPr>
      </w:pPr>
    </w:p>
    <w:p w14:paraId="0EDF2729" w14:textId="52964B04" w:rsidR="0000302A" w:rsidRDefault="0000302A" w:rsidP="0000302A">
      <w:pPr>
        <w:tabs>
          <w:tab w:val="left" w:pos="5245"/>
          <w:tab w:val="left" w:pos="6946"/>
        </w:tabs>
        <w:ind w:right="-711"/>
      </w:pPr>
      <w:r>
        <w:t>Resultatet av de sentrale forhandlinger om revisjon av tariffavtalen for frisører i 2018 er nå klart</w:t>
      </w:r>
      <w:r w:rsidR="003B0E42">
        <w:t>, etter at Riksmeklerens forslag ble vedtatt 27. april</w:t>
      </w:r>
      <w:r>
        <w:t>.</w:t>
      </w:r>
    </w:p>
    <w:p w14:paraId="16A65CA9" w14:textId="073D82C2" w:rsidR="0000302A" w:rsidRDefault="0000302A" w:rsidP="0000302A">
      <w:pPr>
        <w:tabs>
          <w:tab w:val="left" w:pos="5245"/>
          <w:tab w:val="left" w:pos="6946"/>
        </w:tabs>
        <w:ind w:right="-711"/>
      </w:pPr>
    </w:p>
    <w:p w14:paraId="4C876851" w14:textId="7BCA909C" w:rsidR="0000302A" w:rsidRDefault="0000302A" w:rsidP="0000302A">
      <w:pPr>
        <w:tabs>
          <w:tab w:val="left" w:pos="5245"/>
          <w:tab w:val="left" w:pos="6946"/>
        </w:tabs>
        <w:ind w:right="-711"/>
      </w:pPr>
      <w:r>
        <w:t xml:space="preserve">Alle arbeidstakere skal </w:t>
      </w:r>
      <w:r w:rsidR="00ED648E">
        <w:t>ha</w:t>
      </w:r>
      <w:r>
        <w:t xml:space="preserve"> et lønnstillegg på kr. 1,30 per time med virkning fra 1. april 2018</w:t>
      </w:r>
      <w:r w:rsidR="003B0E42">
        <w:t xml:space="preserve">. </w:t>
      </w:r>
    </w:p>
    <w:p w14:paraId="6FD7CA43" w14:textId="447755C4" w:rsidR="003B0E42" w:rsidRDefault="003B0E42" w:rsidP="0000302A">
      <w:pPr>
        <w:tabs>
          <w:tab w:val="left" w:pos="5245"/>
          <w:tab w:val="left" w:pos="6946"/>
        </w:tabs>
        <w:ind w:right="-711"/>
      </w:pPr>
    </w:p>
    <w:p w14:paraId="3AC82EA0" w14:textId="77777777" w:rsidR="00E1053D" w:rsidRDefault="00E1053D" w:rsidP="0000302A">
      <w:pPr>
        <w:tabs>
          <w:tab w:val="left" w:pos="5245"/>
          <w:tab w:val="left" w:pos="6946"/>
        </w:tabs>
        <w:ind w:right="-711"/>
      </w:pPr>
      <w:r>
        <w:t>M</w:t>
      </w:r>
      <w:r w:rsidR="003B0E42">
        <w:t>instelønnssatser er hevet med det samme beløp</w:t>
      </w:r>
      <w:r>
        <w:t xml:space="preserve">. De nye timelønnssatsene som gjelder fra </w:t>
      </w:r>
    </w:p>
    <w:p w14:paraId="2D096B38" w14:textId="56DB6BEC" w:rsidR="00E1053D" w:rsidRDefault="00E1053D" w:rsidP="0000302A">
      <w:pPr>
        <w:tabs>
          <w:tab w:val="left" w:pos="5245"/>
          <w:tab w:val="left" w:pos="6946"/>
        </w:tabs>
        <w:ind w:right="-711"/>
      </w:pPr>
      <w:r>
        <w:t>1. april 2018 er:</w:t>
      </w:r>
    </w:p>
    <w:p w14:paraId="485D3C2E" w14:textId="6FDF64DE" w:rsidR="00E1053D" w:rsidRPr="00C25F9D" w:rsidRDefault="00E1053D" w:rsidP="00E1053D">
      <w:pPr>
        <w:tabs>
          <w:tab w:val="left" w:pos="5670"/>
        </w:tabs>
        <w:rPr>
          <w:b/>
        </w:rPr>
      </w:pPr>
      <w:r w:rsidRPr="00C25F9D">
        <w:rPr>
          <w:b/>
        </w:rPr>
        <w:tab/>
      </w:r>
    </w:p>
    <w:p w14:paraId="3BDA8887" w14:textId="77777777" w:rsidR="00E1053D" w:rsidRPr="00F904AB" w:rsidRDefault="00E1053D" w:rsidP="00E1053D">
      <w:pPr>
        <w:tabs>
          <w:tab w:val="left" w:pos="5670"/>
        </w:tabs>
        <w:rPr>
          <w:szCs w:val="24"/>
        </w:rPr>
      </w:pPr>
      <w:r w:rsidRPr="00F904AB">
        <w:rPr>
          <w:szCs w:val="24"/>
        </w:rPr>
        <w:t>§ 3.1.1 Tanntekniker etter et års praksis</w:t>
      </w:r>
      <w:r>
        <w:rPr>
          <w:szCs w:val="24"/>
        </w:rPr>
        <w:tab/>
      </w:r>
      <w:proofErr w:type="gramStart"/>
      <w:r>
        <w:rPr>
          <w:szCs w:val="24"/>
        </w:rPr>
        <w:t>Kr  174</w:t>
      </w:r>
      <w:proofErr w:type="gramEnd"/>
      <w:r>
        <w:rPr>
          <w:szCs w:val="24"/>
        </w:rPr>
        <w:t>,00</w:t>
      </w:r>
    </w:p>
    <w:p w14:paraId="49B47863" w14:textId="77777777" w:rsidR="00E1053D" w:rsidRPr="00F904AB" w:rsidRDefault="00E1053D" w:rsidP="00E1053D">
      <w:pPr>
        <w:tabs>
          <w:tab w:val="left" w:pos="5670"/>
        </w:tabs>
        <w:rPr>
          <w:szCs w:val="24"/>
        </w:rPr>
      </w:pPr>
      <w:r>
        <w:rPr>
          <w:szCs w:val="24"/>
        </w:rPr>
        <w:t>§ 3.1.2 Nyutdannet Tanntekniker</w:t>
      </w:r>
      <w:r>
        <w:rPr>
          <w:szCs w:val="24"/>
        </w:rPr>
        <w:tab/>
      </w:r>
      <w:proofErr w:type="gramStart"/>
      <w:r w:rsidRPr="00F904AB">
        <w:rPr>
          <w:szCs w:val="24"/>
        </w:rPr>
        <w:t xml:space="preserve">Kr </w:t>
      </w:r>
      <w:r>
        <w:rPr>
          <w:szCs w:val="24"/>
        </w:rPr>
        <w:t xml:space="preserve"> 165</w:t>
      </w:r>
      <w:proofErr w:type="gramEnd"/>
      <w:r>
        <w:rPr>
          <w:szCs w:val="24"/>
        </w:rPr>
        <w:t>,00</w:t>
      </w:r>
    </w:p>
    <w:p w14:paraId="2B7B4389" w14:textId="77777777" w:rsidR="00E1053D" w:rsidRPr="00F904AB" w:rsidRDefault="00E1053D" w:rsidP="00E1053D">
      <w:pPr>
        <w:rPr>
          <w:szCs w:val="24"/>
        </w:rPr>
      </w:pPr>
      <w:r w:rsidRPr="00F904AB">
        <w:rPr>
          <w:szCs w:val="24"/>
        </w:rPr>
        <w:t>§</w:t>
      </w:r>
      <w:r>
        <w:rPr>
          <w:szCs w:val="24"/>
        </w:rPr>
        <w:t xml:space="preserve"> </w:t>
      </w:r>
      <w:r w:rsidRPr="00F904AB">
        <w:rPr>
          <w:szCs w:val="24"/>
        </w:rPr>
        <w:t>3.1.3 Tannteknikerassistent over 18 år</w:t>
      </w:r>
    </w:p>
    <w:p w14:paraId="32DAA2E1" w14:textId="77777777" w:rsidR="00E1053D" w:rsidRPr="00C25F9D" w:rsidRDefault="00E1053D" w:rsidP="00E1053D">
      <w:pPr>
        <w:tabs>
          <w:tab w:val="left" w:pos="5670"/>
        </w:tabs>
        <w:ind w:firstLine="709"/>
        <w:rPr>
          <w:szCs w:val="24"/>
          <w:lang w:val="da-DK"/>
        </w:rPr>
      </w:pPr>
      <w:r w:rsidRPr="00C25F9D">
        <w:rPr>
          <w:szCs w:val="24"/>
          <w:lang w:val="da-DK"/>
        </w:rPr>
        <w:t>1 år</w:t>
      </w:r>
      <w:r w:rsidRPr="00C25F9D">
        <w:rPr>
          <w:szCs w:val="24"/>
          <w:lang w:val="da-DK"/>
        </w:rPr>
        <w:tab/>
        <w:t xml:space="preserve">Kr </w:t>
      </w:r>
      <w:r>
        <w:rPr>
          <w:szCs w:val="24"/>
          <w:lang w:val="da-DK"/>
        </w:rPr>
        <w:t xml:space="preserve"> 141,0</w:t>
      </w:r>
      <w:r w:rsidRPr="00C25F9D">
        <w:rPr>
          <w:szCs w:val="24"/>
          <w:lang w:val="da-DK"/>
        </w:rPr>
        <w:t>0</w:t>
      </w:r>
    </w:p>
    <w:p w14:paraId="08A76FDA" w14:textId="77777777" w:rsidR="00E1053D" w:rsidRPr="00C25F9D" w:rsidRDefault="00E1053D" w:rsidP="00E1053D">
      <w:pPr>
        <w:tabs>
          <w:tab w:val="left" w:pos="5670"/>
        </w:tabs>
        <w:ind w:firstLine="709"/>
        <w:rPr>
          <w:szCs w:val="24"/>
          <w:lang w:val="da-DK"/>
        </w:rPr>
      </w:pPr>
      <w:r w:rsidRPr="00C25F9D">
        <w:rPr>
          <w:szCs w:val="24"/>
          <w:lang w:val="da-DK"/>
        </w:rPr>
        <w:t>2 år</w:t>
      </w:r>
      <w:r w:rsidRPr="00C25F9D">
        <w:rPr>
          <w:szCs w:val="24"/>
          <w:lang w:val="da-DK"/>
        </w:rPr>
        <w:tab/>
        <w:t xml:space="preserve">Kr </w:t>
      </w:r>
      <w:r>
        <w:rPr>
          <w:szCs w:val="24"/>
          <w:lang w:val="da-DK"/>
        </w:rPr>
        <w:t xml:space="preserve"> 149,00</w:t>
      </w:r>
    </w:p>
    <w:p w14:paraId="1A7AB712" w14:textId="77777777" w:rsidR="00E1053D" w:rsidRPr="00C25F9D" w:rsidRDefault="00E1053D" w:rsidP="00E1053D">
      <w:pPr>
        <w:tabs>
          <w:tab w:val="left" w:pos="5670"/>
        </w:tabs>
        <w:ind w:firstLine="709"/>
        <w:rPr>
          <w:szCs w:val="24"/>
          <w:lang w:val="da-DK"/>
        </w:rPr>
      </w:pPr>
      <w:r w:rsidRPr="00C25F9D">
        <w:rPr>
          <w:szCs w:val="24"/>
          <w:lang w:val="da-DK"/>
        </w:rPr>
        <w:t>Deretter</w:t>
      </w:r>
      <w:r w:rsidRPr="00C25F9D">
        <w:rPr>
          <w:szCs w:val="24"/>
          <w:lang w:val="da-DK"/>
        </w:rPr>
        <w:tab/>
        <w:t xml:space="preserve">Kr </w:t>
      </w:r>
      <w:r>
        <w:rPr>
          <w:szCs w:val="24"/>
          <w:lang w:val="da-DK"/>
        </w:rPr>
        <w:t xml:space="preserve"> 153,50</w:t>
      </w:r>
    </w:p>
    <w:p w14:paraId="70CDDBD8" w14:textId="77777777" w:rsidR="00E1053D" w:rsidRPr="00693EFD" w:rsidRDefault="00E1053D" w:rsidP="00E1053D">
      <w:pPr>
        <w:tabs>
          <w:tab w:val="left" w:pos="5670"/>
        </w:tabs>
        <w:rPr>
          <w:szCs w:val="24"/>
        </w:rPr>
      </w:pPr>
      <w:r w:rsidRPr="00693EFD">
        <w:rPr>
          <w:szCs w:val="24"/>
        </w:rPr>
        <w:t>§ 3.1.4 Tanntekniker med mindre enn 2 års øvelse i faget</w:t>
      </w:r>
      <w:r>
        <w:rPr>
          <w:szCs w:val="24"/>
        </w:rPr>
        <w:tab/>
      </w:r>
      <w:proofErr w:type="gramStart"/>
      <w:r w:rsidRPr="00693EFD">
        <w:rPr>
          <w:szCs w:val="24"/>
        </w:rPr>
        <w:t xml:space="preserve">Kr </w:t>
      </w:r>
      <w:r>
        <w:rPr>
          <w:szCs w:val="24"/>
        </w:rPr>
        <w:t xml:space="preserve"> 146</w:t>
      </w:r>
      <w:proofErr w:type="gramEnd"/>
      <w:r>
        <w:rPr>
          <w:szCs w:val="24"/>
        </w:rPr>
        <w:t>,50</w:t>
      </w:r>
    </w:p>
    <w:p w14:paraId="09CCB12E" w14:textId="0CB5E650" w:rsidR="00E1053D" w:rsidRDefault="00E1053D" w:rsidP="00E1053D">
      <w:pPr>
        <w:tabs>
          <w:tab w:val="left" w:pos="5670"/>
        </w:tabs>
        <w:ind w:firstLine="709"/>
        <w:rPr>
          <w:szCs w:val="24"/>
          <w:lang w:val="da-DK"/>
        </w:rPr>
      </w:pPr>
      <w:r w:rsidRPr="00C25F9D">
        <w:rPr>
          <w:szCs w:val="24"/>
          <w:lang w:val="da-DK"/>
        </w:rPr>
        <w:t>Assistent med 2-4,5 års øvelse i faget</w:t>
      </w:r>
      <w:r w:rsidRPr="00C25F9D">
        <w:rPr>
          <w:szCs w:val="24"/>
          <w:lang w:val="da-DK"/>
        </w:rPr>
        <w:tab/>
        <w:t xml:space="preserve">Kr </w:t>
      </w:r>
      <w:r>
        <w:rPr>
          <w:szCs w:val="24"/>
          <w:lang w:val="da-DK"/>
        </w:rPr>
        <w:t xml:space="preserve"> 153,00</w:t>
      </w:r>
    </w:p>
    <w:p w14:paraId="3006806B" w14:textId="4765070F" w:rsidR="00ED648E" w:rsidRPr="00E1053D" w:rsidRDefault="00E1053D" w:rsidP="00E1053D">
      <w:pPr>
        <w:tabs>
          <w:tab w:val="left" w:pos="5670"/>
        </w:tabs>
        <w:ind w:firstLine="709"/>
        <w:rPr>
          <w:szCs w:val="24"/>
          <w:lang w:val="da-DK"/>
        </w:rPr>
      </w:pPr>
      <w:r w:rsidRPr="00C25F9D">
        <w:rPr>
          <w:szCs w:val="24"/>
          <w:lang w:val="da-DK"/>
        </w:rPr>
        <w:t>Assistent med 4,5 års øvelse i faget</w:t>
      </w:r>
      <w:r w:rsidRPr="00C25F9D">
        <w:rPr>
          <w:szCs w:val="24"/>
          <w:lang w:val="da-DK"/>
        </w:rPr>
        <w:tab/>
        <w:t xml:space="preserve">Kr </w:t>
      </w:r>
      <w:r>
        <w:rPr>
          <w:szCs w:val="24"/>
          <w:lang w:val="da-DK"/>
        </w:rPr>
        <w:t xml:space="preserve"> 159,00</w:t>
      </w:r>
    </w:p>
    <w:p w14:paraId="7FCA23EB" w14:textId="77777777" w:rsidR="00E1053D" w:rsidRDefault="00E1053D" w:rsidP="00ED648E">
      <w:pPr>
        <w:tabs>
          <w:tab w:val="left" w:pos="5245"/>
          <w:tab w:val="left" w:pos="6946"/>
        </w:tabs>
        <w:ind w:right="-711"/>
      </w:pPr>
    </w:p>
    <w:p w14:paraId="4547B46A" w14:textId="3951522C" w:rsidR="00ED648E" w:rsidRDefault="00ED648E" w:rsidP="00ED648E">
      <w:pPr>
        <w:tabs>
          <w:tab w:val="left" w:pos="5245"/>
          <w:tab w:val="left" w:pos="6946"/>
        </w:tabs>
        <w:ind w:right="-711"/>
      </w:pPr>
      <w:r>
        <w:t>Arbeidstakere som er sluttet i bedriften før 27. april 2018 har ikke krav på lønnsforhøyelse. Det skal ikke foretas omregning eller etterbetaling av overtidstillegg for arbeid som er utført før 27. april 2018.</w:t>
      </w:r>
    </w:p>
    <w:p w14:paraId="47B5884D" w14:textId="5D05B818" w:rsidR="00ED648E" w:rsidRDefault="00ED648E" w:rsidP="0000302A">
      <w:pPr>
        <w:tabs>
          <w:tab w:val="left" w:pos="5245"/>
          <w:tab w:val="left" w:pos="6946"/>
        </w:tabs>
        <w:ind w:right="-711"/>
      </w:pPr>
    </w:p>
    <w:p w14:paraId="3F745FB0" w14:textId="34A0A5E1" w:rsidR="00ED648E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Lokale forhandlinger</w:t>
      </w:r>
    </w:p>
    <w:p w14:paraId="4D229025" w14:textId="588CA7C2" w:rsidR="00137758" w:rsidRPr="00E1053D" w:rsidRDefault="00E1053D" w:rsidP="0000302A">
      <w:pPr>
        <w:tabs>
          <w:tab w:val="left" w:pos="5245"/>
          <w:tab w:val="left" w:pos="6946"/>
        </w:tabs>
        <w:ind w:right="-711"/>
        <w:rPr>
          <w:szCs w:val="22"/>
        </w:rPr>
      </w:pPr>
      <w:r>
        <w:rPr>
          <w:szCs w:val="22"/>
        </w:rPr>
        <w:t>Lokale lønnsforhandlinger kan nå gjennomføres.</w:t>
      </w:r>
      <w:r w:rsidR="009F7F8F">
        <w:rPr>
          <w:szCs w:val="22"/>
        </w:rPr>
        <w:t xml:space="preserve"> Det er bedriftens økonomi, produktivitet, fremtidsutsikter, konkurranseevne og den aktuelle arbeidskraftsituasjon som danner grunnlaget for forhandlingene, se overenskomsten § 3.1.13.</w:t>
      </w:r>
      <w:bookmarkStart w:id="5" w:name="_GoBack"/>
      <w:bookmarkEnd w:id="5"/>
    </w:p>
    <w:p w14:paraId="30D85596" w14:textId="77777777" w:rsidR="00137758" w:rsidRDefault="00137758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</w:p>
    <w:p w14:paraId="691B819F" w14:textId="4200B97A" w:rsidR="003B0E42" w:rsidRPr="00BA63A2" w:rsidRDefault="00ED648E" w:rsidP="0000302A">
      <w:pPr>
        <w:tabs>
          <w:tab w:val="left" w:pos="5245"/>
          <w:tab w:val="left" w:pos="6946"/>
        </w:tabs>
        <w:ind w:right="-711"/>
        <w:rPr>
          <w:b/>
          <w:sz w:val="24"/>
          <w:szCs w:val="24"/>
        </w:rPr>
      </w:pPr>
      <w:r w:rsidRPr="00BA63A2">
        <w:rPr>
          <w:b/>
          <w:sz w:val="24"/>
          <w:szCs w:val="24"/>
        </w:rPr>
        <w:t>Kontakt</w:t>
      </w:r>
    </w:p>
    <w:p w14:paraId="378A55AC" w14:textId="2C7E6A8A" w:rsidR="00ED648E" w:rsidRDefault="00BA63A2" w:rsidP="0000302A">
      <w:pPr>
        <w:tabs>
          <w:tab w:val="left" w:pos="5245"/>
          <w:tab w:val="left" w:pos="6946"/>
        </w:tabs>
        <w:ind w:right="-711"/>
      </w:pPr>
      <w:r>
        <w:t>Fo</w:t>
      </w:r>
      <w:r w:rsidR="00ED648E">
        <w:t>r spørsmål eller kommentarer, kontakt Arbeidslivsavdelingen i NHO Service og Handel</w:t>
      </w:r>
    </w:p>
    <w:p w14:paraId="0E42570A" w14:textId="77777777" w:rsidR="00982CBD" w:rsidRDefault="00ED648E" w:rsidP="0000302A">
      <w:pPr>
        <w:tabs>
          <w:tab w:val="left" w:pos="5245"/>
          <w:tab w:val="left" w:pos="6946"/>
        </w:tabs>
        <w:ind w:right="-711"/>
      </w:pPr>
      <w:proofErr w:type="gramStart"/>
      <w:r>
        <w:t xml:space="preserve">Telefon:   </w:t>
      </w:r>
      <w:proofErr w:type="gramEnd"/>
      <w:r>
        <w:t xml:space="preserve">  </w:t>
      </w:r>
      <w:r w:rsidR="00982CBD">
        <w:t>476 87 384</w:t>
      </w:r>
    </w:p>
    <w:p w14:paraId="4610C4B8" w14:textId="7F7703E4" w:rsidR="00D10CA4" w:rsidRDefault="00982CBD" w:rsidP="0000302A">
      <w:pPr>
        <w:tabs>
          <w:tab w:val="left" w:pos="5245"/>
          <w:tab w:val="left" w:pos="6946"/>
        </w:tabs>
        <w:ind w:right="-711"/>
      </w:pPr>
      <w:r>
        <w:t>E-</w:t>
      </w:r>
      <w:proofErr w:type="gramStart"/>
      <w:r>
        <w:t xml:space="preserve">post:   </w:t>
      </w:r>
      <w:proofErr w:type="gramEnd"/>
      <w:r>
        <w:t xml:space="preserve">    </w:t>
      </w:r>
      <w:hyperlink r:id="rId12" w:history="1">
        <w:r w:rsidR="00D10CA4" w:rsidRPr="00571931">
          <w:rPr>
            <w:rStyle w:val="Hyperkobling"/>
          </w:rPr>
          <w:t>advokat@nhosh.no</w:t>
        </w:r>
      </w:hyperlink>
    </w:p>
    <w:p w14:paraId="29214B54" w14:textId="77777777" w:rsidR="00D10CA4" w:rsidRDefault="00D10CA4" w:rsidP="0000302A">
      <w:pPr>
        <w:tabs>
          <w:tab w:val="left" w:pos="5245"/>
          <w:tab w:val="left" w:pos="6946"/>
        </w:tabs>
        <w:ind w:right="-711"/>
      </w:pPr>
    </w:p>
    <w:p w14:paraId="0CBD7BC8" w14:textId="77777777" w:rsidR="00D10CA4" w:rsidRDefault="00D10CA4" w:rsidP="0000302A">
      <w:pPr>
        <w:tabs>
          <w:tab w:val="left" w:pos="5245"/>
          <w:tab w:val="left" w:pos="6946"/>
        </w:tabs>
        <w:ind w:right="-711"/>
      </w:pPr>
    </w:p>
    <w:p w14:paraId="7AB79ED2" w14:textId="77777777" w:rsidR="00BA63A2" w:rsidRDefault="00BA63A2" w:rsidP="0000302A">
      <w:pPr>
        <w:tabs>
          <w:tab w:val="left" w:pos="5245"/>
          <w:tab w:val="left" w:pos="6946"/>
        </w:tabs>
        <w:ind w:right="-711"/>
      </w:pPr>
    </w:p>
    <w:sectPr w:rsidR="00BA63A2" w:rsidSect="001E7A0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701" w:bottom="1701" w:left="1985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1DDD" w14:textId="77777777" w:rsidR="006E56F6" w:rsidRDefault="006E56F6" w:rsidP="00D1145E">
      <w:r>
        <w:separator/>
      </w:r>
    </w:p>
  </w:endnote>
  <w:endnote w:type="continuationSeparator" w:id="0">
    <w:p w14:paraId="41CE7417" w14:textId="77777777" w:rsidR="006E56F6" w:rsidRDefault="006E56F6" w:rsidP="00D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skrift 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DCB0" w14:textId="27600ADB" w:rsidR="00D1145E" w:rsidRPr="00F8646C" w:rsidRDefault="00D1145E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en-GB"/>
      </w:rPr>
    </w:pPr>
    <w:r>
      <w:fldChar w:fldCharType="begin"/>
    </w:r>
    <w:r w:rsidRPr="004807D3">
      <w:rPr>
        <w:lang w:val="en-US"/>
      </w:rPr>
      <w:instrText xml:space="preserve"> FILENAME \* Lower\p  \* MERGEFORMAT </w:instrText>
    </w:r>
    <w:r>
      <w:fldChar w:fldCharType="separate"/>
    </w:r>
    <w:r w:rsidR="009F7F8F" w:rsidRPr="009F7F8F">
      <w:rPr>
        <w:noProof/>
        <w:sz w:val="18"/>
        <w:lang w:val="en-GB"/>
      </w:rPr>
      <w:t>https</w:t>
    </w:r>
    <w:r w:rsidR="009F7F8F">
      <w:rPr>
        <w:noProof/>
        <w:lang w:val="en-US"/>
      </w:rPr>
      <w:t>://nhosp.sharepoint.com/sites/nhoservice/01 arbeidsliv/01 kollektiv arbeidsrett/tannteknikeroverenskomsten/tariffoppgjør/2018/tariffnytt tannteknikk 08.05.2018.docx</w:t>
    </w:r>
    <w:r>
      <w:rPr>
        <w:noProof/>
        <w:sz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B3F" w14:textId="1EF5EE29" w:rsidR="00D1145E" w:rsidRPr="00F8646C" w:rsidRDefault="00974436">
    <w:pPr>
      <w:pStyle w:val="Bunntekst"/>
      <w:tabs>
        <w:tab w:val="clear" w:pos="9072"/>
        <w:tab w:val="right" w:pos="10065"/>
      </w:tabs>
      <w:ind w:right="-853"/>
      <w:jc w:val="right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BBE64EC" wp14:editId="7B913BBE">
          <wp:simplePos x="0" y="0"/>
          <wp:positionH relativeFrom="column">
            <wp:posOffset>3121025</wp:posOffset>
          </wp:positionH>
          <wp:positionV relativeFrom="paragraph">
            <wp:posOffset>24765</wp:posOffset>
          </wp:positionV>
          <wp:extent cx="1095375" cy="161925"/>
          <wp:effectExtent l="0" t="0" r="9525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C00">
      <w:rPr>
        <w:noProof/>
      </w:rPr>
      <w:drawing>
        <wp:anchor distT="0" distB="0" distL="114300" distR="114300" simplePos="0" relativeHeight="251659264" behindDoc="1" locked="0" layoutInCell="1" allowOverlap="1" wp14:anchorId="2E48C94D" wp14:editId="6A6340D7">
          <wp:simplePos x="0" y="0"/>
          <wp:positionH relativeFrom="page">
            <wp:posOffset>-54512</wp:posOffset>
          </wp:positionH>
          <wp:positionV relativeFrom="page">
            <wp:posOffset>9606280</wp:posOffset>
          </wp:positionV>
          <wp:extent cx="7642800" cy="1090800"/>
          <wp:effectExtent l="0" t="0" r="0" b="0"/>
          <wp:wrapSquare wrapText="bothSides"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00" cy="109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71D4" w14:textId="77777777" w:rsidR="006E56F6" w:rsidRDefault="006E56F6" w:rsidP="00D1145E">
      <w:r>
        <w:separator/>
      </w:r>
    </w:p>
  </w:footnote>
  <w:footnote w:type="continuationSeparator" w:id="0">
    <w:p w14:paraId="3FB062E1" w14:textId="77777777" w:rsidR="006E56F6" w:rsidRDefault="006E56F6" w:rsidP="00D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2280" w14:textId="77777777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09A7FDC" w14:textId="77777777" w:rsidR="00D1145E" w:rsidRDefault="00D1145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F71A" w14:textId="68A41FDC" w:rsidR="00D1145E" w:rsidRDefault="00D1145E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648E">
      <w:rPr>
        <w:rStyle w:val="Sidetall"/>
        <w:noProof/>
      </w:rPr>
      <w:t>2</w:t>
    </w:r>
    <w:r>
      <w:rPr>
        <w:rStyle w:val="Sidetall"/>
      </w:rPr>
      <w:fldChar w:fldCharType="end"/>
    </w:r>
  </w:p>
  <w:p w14:paraId="3B2D8F31" w14:textId="77777777" w:rsidR="00D1145E" w:rsidRDefault="00D1145E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B7DF" w14:textId="171CA807" w:rsidR="00E81FCF" w:rsidRDefault="00E81FC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66C8FE" wp14:editId="3C2C64AD">
          <wp:simplePos x="0" y="0"/>
          <wp:positionH relativeFrom="column">
            <wp:posOffset>-857885</wp:posOffset>
          </wp:positionH>
          <wp:positionV relativeFrom="paragraph">
            <wp:posOffset>36195</wp:posOffset>
          </wp:positionV>
          <wp:extent cx="2318400" cy="363600"/>
          <wp:effectExtent l="0" t="0" r="5715" b="0"/>
          <wp:wrapSquare wrapText="bothSides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C"/>
    <w:rsid w:val="0000302A"/>
    <w:rsid w:val="00040650"/>
    <w:rsid w:val="00126858"/>
    <w:rsid w:val="001359DF"/>
    <w:rsid w:val="00137758"/>
    <w:rsid w:val="001C45C1"/>
    <w:rsid w:val="001C5650"/>
    <w:rsid w:val="001E7A08"/>
    <w:rsid w:val="001F06E6"/>
    <w:rsid w:val="00241C65"/>
    <w:rsid w:val="00291550"/>
    <w:rsid w:val="00297D39"/>
    <w:rsid w:val="002C2191"/>
    <w:rsid w:val="002E4463"/>
    <w:rsid w:val="003120EA"/>
    <w:rsid w:val="003B0E42"/>
    <w:rsid w:val="003C6D12"/>
    <w:rsid w:val="004144FE"/>
    <w:rsid w:val="00475D69"/>
    <w:rsid w:val="004807D3"/>
    <w:rsid w:val="00490D56"/>
    <w:rsid w:val="004A467A"/>
    <w:rsid w:val="004A4D42"/>
    <w:rsid w:val="004A6420"/>
    <w:rsid w:val="0054412A"/>
    <w:rsid w:val="005867AE"/>
    <w:rsid w:val="005B5B54"/>
    <w:rsid w:val="005C50B2"/>
    <w:rsid w:val="005D55B1"/>
    <w:rsid w:val="005E5365"/>
    <w:rsid w:val="00605B70"/>
    <w:rsid w:val="00631E41"/>
    <w:rsid w:val="006711E3"/>
    <w:rsid w:val="006C2F6C"/>
    <w:rsid w:val="006C5ADE"/>
    <w:rsid w:val="006E56F6"/>
    <w:rsid w:val="006F30F7"/>
    <w:rsid w:val="006F6064"/>
    <w:rsid w:val="00720F31"/>
    <w:rsid w:val="00735584"/>
    <w:rsid w:val="00735B64"/>
    <w:rsid w:val="00747865"/>
    <w:rsid w:val="00772CEE"/>
    <w:rsid w:val="007B1ABC"/>
    <w:rsid w:val="007C49C1"/>
    <w:rsid w:val="007D1F40"/>
    <w:rsid w:val="007E7162"/>
    <w:rsid w:val="007F46CB"/>
    <w:rsid w:val="0086715A"/>
    <w:rsid w:val="00875B4B"/>
    <w:rsid w:val="008A60CE"/>
    <w:rsid w:val="008B195E"/>
    <w:rsid w:val="008B2971"/>
    <w:rsid w:val="00904CF1"/>
    <w:rsid w:val="0094035C"/>
    <w:rsid w:val="00974436"/>
    <w:rsid w:val="00982CBD"/>
    <w:rsid w:val="009A0F73"/>
    <w:rsid w:val="009C2096"/>
    <w:rsid w:val="009F7F8F"/>
    <w:rsid w:val="00A05C00"/>
    <w:rsid w:val="00A06C45"/>
    <w:rsid w:val="00A85CC1"/>
    <w:rsid w:val="00B10FD5"/>
    <w:rsid w:val="00BA38E1"/>
    <w:rsid w:val="00BA63A2"/>
    <w:rsid w:val="00BB06B2"/>
    <w:rsid w:val="00BF0A1D"/>
    <w:rsid w:val="00C006EB"/>
    <w:rsid w:val="00CC1B18"/>
    <w:rsid w:val="00D10CA4"/>
    <w:rsid w:val="00D1145E"/>
    <w:rsid w:val="00D34752"/>
    <w:rsid w:val="00D43F81"/>
    <w:rsid w:val="00D5258B"/>
    <w:rsid w:val="00D72C12"/>
    <w:rsid w:val="00DE736A"/>
    <w:rsid w:val="00E1053D"/>
    <w:rsid w:val="00E23792"/>
    <w:rsid w:val="00E337C9"/>
    <w:rsid w:val="00E34966"/>
    <w:rsid w:val="00E354A7"/>
    <w:rsid w:val="00E81FCF"/>
    <w:rsid w:val="00ED648E"/>
    <w:rsid w:val="00F10F9D"/>
    <w:rsid w:val="00F12360"/>
    <w:rsid w:val="00F8646C"/>
    <w:rsid w:val="00FB219A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BDEC02"/>
  <w15:docId w15:val="{5E3CDDAC-4B54-4789-A262-F12765FE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96"/>
    <w:rPr>
      <w:sz w:val="22"/>
    </w:rPr>
  </w:style>
  <w:style w:type="paragraph" w:styleId="Overskrift1">
    <w:name w:val="heading 1"/>
    <w:basedOn w:val="Normal"/>
    <w:next w:val="Normal"/>
    <w:autoRedefine/>
    <w:qFormat/>
    <w:rsid w:val="008B2971"/>
    <w:pPr>
      <w:keepNext/>
      <w:spacing w:before="240" w:after="60"/>
      <w:outlineLvl w:val="0"/>
    </w:pPr>
    <w:rPr>
      <w:rFonts w:cs="Arial"/>
      <w:b/>
      <w:bCs/>
      <w:caps/>
      <w:kern w:val="32"/>
      <w:szCs w:val="2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8B2971"/>
    <w:pPr>
      <w:keepNext/>
      <w:spacing w:before="240" w:after="60"/>
      <w:outlineLvl w:val="1"/>
    </w:pPr>
    <w:rPr>
      <w:bCs/>
      <w:i/>
      <w:iCs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6C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6C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F46CB"/>
  </w:style>
  <w:style w:type="paragraph" w:styleId="Rentekst">
    <w:name w:val="Plain Text"/>
    <w:basedOn w:val="Normal"/>
    <w:link w:val="RentekstTegn"/>
    <w:uiPriority w:val="99"/>
    <w:semiHidden/>
    <w:unhideWhenUsed/>
    <w:rsid w:val="00CC1B18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C1B18"/>
    <w:rPr>
      <w:rFonts w:ascii="Calibri" w:eastAsiaTheme="minorHAnsi" w:hAnsi="Calibri" w:cstheme="minorBid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15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5C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C0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C0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5C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5C00"/>
    <w:rPr>
      <w:b/>
      <w:bCs/>
    </w:rPr>
  </w:style>
  <w:style w:type="paragraph" w:customStyle="1" w:styleId="NHOoverskrift">
    <w:name w:val="NHO overskrift"/>
    <w:basedOn w:val="Normal"/>
    <w:next w:val="Normal"/>
    <w:rsid w:val="0000302A"/>
    <w:pPr>
      <w:spacing w:before="240" w:after="120"/>
    </w:pPr>
    <w:rPr>
      <w:b/>
      <w:sz w:val="36"/>
    </w:rPr>
  </w:style>
  <w:style w:type="character" w:styleId="Hyperkobling">
    <w:name w:val="Hyperlink"/>
    <w:basedOn w:val="Standardskriftforavsnitt"/>
    <w:uiPriority w:val="99"/>
    <w:unhideWhenUsed/>
    <w:rsid w:val="00D10CA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0CA4"/>
    <w:rPr>
      <w:color w:val="808080"/>
      <w:shd w:val="clear" w:color="auto" w:fill="E6E6E6"/>
    </w:rPr>
  </w:style>
  <w:style w:type="character" w:customStyle="1" w:styleId="Overskrift2Tegn">
    <w:name w:val="Overskrift 2 Tegn"/>
    <w:link w:val="Overskrift2"/>
    <w:uiPriority w:val="9"/>
    <w:rsid w:val="00E1053D"/>
    <w:rPr>
      <w:bCs/>
      <w:i/>
      <w:i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vokat@nhosh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Service\NHO%20Service%20brevmal%20Juridi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HO 2">
      <a:majorFont>
        <a:latin typeface="Overskrift 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4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a0f58ce9-b21f-44eb-88c9-0b76be283c2f">Service01-339027999-10752</_dlc_DocId>
    <_dlc_DocIdUrl xmlns="a0f58ce9-b21f-44eb-88c9-0b76be283c2f">
      <Url>https://nhosp.sharepoint.com/sites/NHOService/_layouts/15/DocIdRedir.aspx?ID=Service01-339027999-10752</Url>
      <Description>Service01-339027999-10752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evmal juridisk - NHO Service" ma:contentTypeID="0x01010024A2C8D6A070534B9CF4AD2589879B1E040148004ED9796F09760E4CBE9C839685FD0C67" ma:contentTypeVersion="29" ma:contentTypeDescription="Opprett et nytt dokument." ma:contentTypeScope="" ma:versionID="7bda771687a41376eeb22663caf849c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0f58ce9-b21f-44eb-88c9-0b76be283c2f" targetNamespace="http://schemas.microsoft.com/office/2006/metadata/properties" ma:root="true" ma:fieldsID="74e219629d3286c68dc0a0dc480e0e5a" ns2:_="" ns3:_="" ns4:_="">
    <xsd:import namespace="f909def9-6662-4ec9-b2d2-41be86eee7c4"/>
    <xsd:import namespace="749ab8b6-ff35-4a4f-9f18-9cef83ce6420"/>
    <xsd:import namespace="a0f58ce9-b21f-44eb-88c9-0b76be283c2f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35f8bb62-0aef-440b-9dc7-ae9d68f67a14}" ma:internalName="TaxCatchAll" ma:showField="CatchAllData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5f8bb62-0aef-440b-9dc7-ae9d68f67a14}" ma:internalName="TaxCatchAllLabel" ma:readOnly="true" ma:showField="CatchAllDataLabel" ma:web="a0f58ce9-b21f-44eb-88c9-0b76be28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8ce9-b21f-44eb-88c9-0b76be283c2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3DB0-CE7D-4ACA-A617-FF715889049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906C7E6-9A21-49A7-AE3D-0C4A225E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5BEAC-22C0-407B-8DA5-0402422150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E11542-1DE9-4422-BEA9-89DC20FA584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BB1388-73B8-414F-9B7D-E309CE3571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a0f58ce9-b21f-44eb-88c9-0b76be283c2f"/>
    <ds:schemaRef ds:uri="f909def9-6662-4ec9-b2d2-41be86eee7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99E7357-A8C8-462C-898F-94D19A7C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0f58ce9-b21f-44eb-88c9-0b76be283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Service brevmal Juridisk</Template>
  <TotalTime>9</TotalTime>
  <Pages>1</Pages>
  <Words>205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Stokland</dc:creator>
  <cp:lastModifiedBy>Kirsti Stokland</cp:lastModifiedBy>
  <cp:revision>3</cp:revision>
  <cp:lastPrinted>1998-01-08T13:53:00Z</cp:lastPrinted>
  <dcterms:created xsi:type="dcterms:W3CDTF">2018-05-08T12:59:00Z</dcterms:created>
  <dcterms:modified xsi:type="dcterms:W3CDTF">2018-05-08T13:08:00Z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0x01010024A2C8D6A070534B9CF4AD2589879B1E040148004ED9796F09760E4CBE9C839685FD0C67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e554fe46-1ade-4054-91cb-98d549ac58ad</vt:lpwstr>
  </property>
  <property fmtid="{D5CDD505-2E9C-101B-9397-08002B2CF9AE}" pid="7" name="SharedWithUsers">
    <vt:lpwstr>103;#Marie Hellwege;#25;#Erling Espolin Johnson</vt:lpwstr>
  </property>
</Properties>
</file>